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3B" w:rsidRPr="00F76D48" w:rsidRDefault="00700EBB" w:rsidP="00F76D48">
      <w:pPr>
        <w:autoSpaceDE w:val="0"/>
        <w:autoSpaceDN w:val="0"/>
        <w:adjustRightInd w:val="0"/>
        <w:spacing w:line="240" w:lineRule="auto"/>
        <w:jc w:val="center"/>
        <w:rPr>
          <w:rStyle w:val="FontStyle30"/>
          <w:rFonts w:ascii="Times New Roman" w:hAnsi="Times New Roman" w:cs="Times New Roman"/>
          <w:color w:val="auto"/>
          <w:sz w:val="24"/>
          <w:szCs w:val="24"/>
        </w:rPr>
      </w:pPr>
      <w:r w:rsidRPr="00F76D48">
        <w:rPr>
          <w:rFonts w:cs="Times New Roman"/>
          <w:b/>
          <w:bCs/>
          <w:szCs w:val="24"/>
        </w:rPr>
        <w:t>НАЦИОНАЛЬНЫ</w:t>
      </w:r>
      <w:r w:rsidR="00683E75" w:rsidRPr="00F76D48">
        <w:rPr>
          <w:rFonts w:cs="Times New Roman"/>
          <w:b/>
          <w:bCs/>
          <w:szCs w:val="24"/>
        </w:rPr>
        <w:t>Й СТАНДАРТ РЕСПУБЛИКИ КАЗАХСТАН</w:t>
      </w:r>
      <w:r w:rsidR="00576668" w:rsidRPr="00F76D48">
        <w:rPr>
          <w:rFonts w:ascii="Arial-BoldMT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5357EB" wp14:editId="2560CB02">
                <wp:simplePos x="0" y="0"/>
                <wp:positionH relativeFrom="margin">
                  <wp:align>left</wp:align>
                </wp:positionH>
                <wp:positionV relativeFrom="paragraph">
                  <wp:posOffset>163698</wp:posOffset>
                </wp:positionV>
                <wp:extent cx="6067806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780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4564D52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9pt" to="477.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:rsidR="008B5820" w:rsidRDefault="008B5820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5820" w:rsidRDefault="008B5820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Услуги торговли</w:t>
      </w:r>
    </w:p>
    <w:p w:rsidR="008B5820" w:rsidRDefault="008B5820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5820" w:rsidRDefault="008B5820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820">
        <w:rPr>
          <w:rFonts w:ascii="Times New Roman" w:hAnsi="Times New Roman" w:cs="Times New Roman"/>
          <w:b/>
          <w:sz w:val="24"/>
          <w:szCs w:val="24"/>
        </w:rPr>
        <w:t xml:space="preserve"> ПРОДАЖА СКОРОПОРТЯЩИХСЯ ПИЩЕВЫХ ПРО</w:t>
      </w:r>
      <w:r>
        <w:rPr>
          <w:rFonts w:ascii="Times New Roman" w:hAnsi="Times New Roman" w:cs="Times New Roman"/>
          <w:b/>
          <w:sz w:val="24"/>
          <w:szCs w:val="24"/>
        </w:rPr>
        <w:t xml:space="preserve">ДУКТОВ </w:t>
      </w:r>
    </w:p>
    <w:p w:rsidR="008B5820" w:rsidRDefault="008B5820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ЧЕРЕЗ ТОРГОВЫЕ АВТОМАТЫ</w:t>
      </w:r>
    </w:p>
    <w:p w:rsidR="008B5820" w:rsidRDefault="008B5820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3E75" w:rsidRDefault="008B5820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5820">
        <w:rPr>
          <w:rFonts w:ascii="Times New Roman" w:hAnsi="Times New Roman" w:cs="Times New Roman"/>
          <w:b/>
          <w:sz w:val="24"/>
          <w:szCs w:val="24"/>
        </w:rPr>
        <w:t>Требования</w:t>
      </w:r>
    </w:p>
    <w:p w:rsidR="008B5820" w:rsidRPr="00F76D48" w:rsidRDefault="008B5820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543B" w:rsidRPr="00F76D48" w:rsidRDefault="00576668" w:rsidP="00F76D48">
      <w:pPr>
        <w:pStyle w:val="Style4"/>
        <w:widowControl/>
        <w:ind w:firstLine="720"/>
        <w:jc w:val="center"/>
        <w:rPr>
          <w:rStyle w:val="FontStyle41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F76D48">
        <w:rPr>
          <w:rFonts w:ascii="Arial-BoldMT" w:hAnsi="Arial-BoldMT" w:cs="Arial-BoldM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58D04A" wp14:editId="233B6214">
                <wp:simplePos x="0" y="0"/>
                <wp:positionH relativeFrom="page">
                  <wp:align>center</wp:align>
                </wp:positionH>
                <wp:positionV relativeFrom="paragraph">
                  <wp:posOffset>3367</wp:posOffset>
                </wp:positionV>
                <wp:extent cx="6031687" cy="0"/>
                <wp:effectExtent l="0" t="0" r="2667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16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A69EB51"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.25pt" to="474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" strokecolor="black [3213]" strokeweight="1pt">
                <v:stroke joinstyle="miter"/>
                <w10:wrap anchorx="page"/>
              </v:line>
            </w:pict>
          </mc:Fallback>
        </mc:AlternateContent>
      </w:r>
    </w:p>
    <w:p w:rsidR="005A543B" w:rsidRPr="00F76D48" w:rsidRDefault="005A543B" w:rsidP="00F76D48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cs="Times New Roman"/>
          <w:b/>
          <w:bCs/>
          <w:szCs w:val="24"/>
        </w:rPr>
      </w:pPr>
      <w:r w:rsidRPr="00F76D48">
        <w:rPr>
          <w:rFonts w:cs="Times New Roman"/>
          <w:b/>
          <w:bCs/>
          <w:szCs w:val="24"/>
        </w:rPr>
        <w:t>Дата введения</w:t>
      </w:r>
      <w:r w:rsidR="00296593" w:rsidRPr="00F76D48">
        <w:rPr>
          <w:rFonts w:cs="Times New Roman"/>
          <w:b/>
          <w:bCs/>
          <w:szCs w:val="24"/>
        </w:rPr>
        <w:t xml:space="preserve"> </w:t>
      </w:r>
      <w:r w:rsidR="00385592" w:rsidRPr="00F76D48">
        <w:rPr>
          <w:rFonts w:cs="Times New Roman"/>
          <w:b/>
          <w:bCs/>
          <w:szCs w:val="24"/>
        </w:rPr>
        <w:t>___</w:t>
      </w:r>
      <w:r w:rsidR="006A016E" w:rsidRPr="00F76D48">
        <w:rPr>
          <w:rFonts w:cs="Times New Roman"/>
          <w:b/>
          <w:bCs/>
          <w:szCs w:val="24"/>
        </w:rPr>
        <w:t>_____</w:t>
      </w:r>
    </w:p>
    <w:p w:rsidR="005A543B" w:rsidRPr="00F76D48" w:rsidRDefault="005A543B" w:rsidP="00F76D48">
      <w:pPr>
        <w:pStyle w:val="Style24"/>
        <w:widowControl/>
        <w:ind w:firstLine="720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</w:p>
    <w:p w:rsidR="00E56565" w:rsidRPr="00F76D48" w:rsidRDefault="00E56565" w:rsidP="00F76D48">
      <w:pPr>
        <w:pStyle w:val="Style10"/>
        <w:tabs>
          <w:tab w:val="left" w:pos="6578"/>
        </w:tabs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bookmarkStart w:id="0" w:name="bookmark2"/>
      <w:r w:rsidRPr="00F76D48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1 Область применения</w:t>
      </w:r>
    </w:p>
    <w:p w:rsidR="00A2349F" w:rsidRPr="00F76D48" w:rsidRDefault="00A2349F" w:rsidP="00F76D48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8B5820" w:rsidRPr="008B5820" w:rsidRDefault="008B5820" w:rsidP="008B58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B5820">
        <w:t>Настоящий стандарт устанавливает гигиенические требования, которые создают условия для продажи (реализации) скоропортящихся пищевых продуктов через торговые автоматы методом самообслуживания в соответствии с правилами продажи.</w:t>
      </w:r>
    </w:p>
    <w:p w:rsidR="008B5820" w:rsidRPr="008B5820" w:rsidRDefault="008B5820" w:rsidP="008B58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B5820">
        <w:t xml:space="preserve">Настоящий стандарт определяет общие требования к эксплуатации, очистке и дезинфекции торговых автоматов, в которые загружают скоропортящиеся пищевые продукты. </w:t>
      </w:r>
      <w:r w:rsidR="00190517">
        <w:rPr>
          <w:lang w:val="kk-KZ"/>
        </w:rPr>
        <w:t>Настоящий с</w:t>
      </w:r>
      <w:proofErr w:type="spellStart"/>
      <w:r w:rsidRPr="008B5820">
        <w:t>тандарт</w:t>
      </w:r>
      <w:proofErr w:type="spellEnd"/>
      <w:r w:rsidRPr="008B5820">
        <w:t xml:space="preserve"> содержит специальные требования к охлаждению и хранению пищевых продуктов. </w:t>
      </w:r>
    </w:p>
    <w:p w:rsidR="002C47F9" w:rsidRDefault="008B5820" w:rsidP="008B582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8B5820">
        <w:t>Настоящий стандарт не распространяется на торговые автоматы по реализации кофе и кофейных напитков.</w:t>
      </w:r>
    </w:p>
    <w:p w:rsidR="007F20A9" w:rsidRPr="007F20A9" w:rsidRDefault="007F20A9" w:rsidP="008B5820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7F20A9" w:rsidRDefault="007F20A9" w:rsidP="008B5820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F20A9">
        <w:rPr>
          <w:b/>
        </w:rPr>
        <w:t>2 Нормативные ссылки</w:t>
      </w:r>
    </w:p>
    <w:p w:rsidR="007F20A9" w:rsidRDefault="007F20A9" w:rsidP="007F20A9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</w:p>
    <w:p w:rsidR="009E71C0" w:rsidRDefault="007F20A9" w:rsidP="009E71C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r w:rsidRPr="00914BF0">
        <w:rPr>
          <w:rFonts w:ascii="TimesNewRoman" w:hAnsi="TimesNewRoman" w:cs="TimesNewRoman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:rsidR="009E71C0" w:rsidRPr="00EA32A5" w:rsidRDefault="009E71C0" w:rsidP="009E71C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</w:rPr>
      </w:pPr>
      <w:r w:rsidRPr="009E71C0">
        <w:t xml:space="preserve">DIN 10503 </w:t>
      </w:r>
      <w:proofErr w:type="spellStart"/>
      <w:r w:rsidRPr="009E71C0">
        <w:t>Food</w:t>
      </w:r>
      <w:proofErr w:type="spellEnd"/>
      <w:r w:rsidRPr="009E71C0">
        <w:t xml:space="preserve"> </w:t>
      </w:r>
      <w:proofErr w:type="spellStart"/>
      <w:r w:rsidRPr="009E71C0">
        <w:t>hygiene</w:t>
      </w:r>
      <w:proofErr w:type="spellEnd"/>
      <w:r w:rsidRPr="009E71C0">
        <w:t xml:space="preserve">. </w:t>
      </w:r>
      <w:proofErr w:type="spellStart"/>
      <w:proofErr w:type="gramStart"/>
      <w:r w:rsidRPr="009E71C0">
        <w:t>Terminology</w:t>
      </w:r>
      <w:proofErr w:type="spellEnd"/>
      <w:r w:rsidRPr="009E71C0">
        <w:t xml:space="preserve"> (Гигиена пищевых продуктов.</w:t>
      </w:r>
      <w:proofErr w:type="gramEnd"/>
      <w:r w:rsidRPr="009E71C0">
        <w:t xml:space="preserve"> </w:t>
      </w:r>
      <w:proofErr w:type="gramStart"/>
      <w:r w:rsidRPr="009E71C0">
        <w:t>Терминология</w:t>
      </w:r>
      <w:r w:rsidRPr="00EA32A5">
        <w:t>)</w:t>
      </w:r>
      <w:proofErr w:type="gramEnd"/>
    </w:p>
    <w:p w:rsidR="009E71C0" w:rsidRPr="00190517" w:rsidRDefault="009E71C0" w:rsidP="009E71C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  <w:lang w:val="kk-KZ"/>
        </w:rPr>
      </w:pPr>
      <w:r w:rsidRPr="009E71C0">
        <w:rPr>
          <w:lang w:val="en-US"/>
        </w:rPr>
        <w:t>DIN 10508:2010-</w:t>
      </w:r>
      <w:proofErr w:type="gramStart"/>
      <w:r w:rsidRPr="009E71C0">
        <w:rPr>
          <w:lang w:val="en-US"/>
        </w:rPr>
        <w:t>06 Food hygiene</w:t>
      </w:r>
      <w:proofErr w:type="gramEnd"/>
      <w:r w:rsidRPr="009E71C0">
        <w:rPr>
          <w:lang w:val="en-US"/>
        </w:rPr>
        <w:t xml:space="preserve">. </w:t>
      </w:r>
      <w:proofErr w:type="gramStart"/>
      <w:r w:rsidRPr="009E71C0">
        <w:rPr>
          <w:lang w:val="en-US"/>
        </w:rPr>
        <w:t>Temperature requirements for food products (</w:t>
      </w:r>
      <w:r w:rsidRPr="009E71C0">
        <w:t>Гигиена</w:t>
      </w:r>
      <w:r w:rsidRPr="009E71C0">
        <w:rPr>
          <w:lang w:val="en-US"/>
        </w:rPr>
        <w:t xml:space="preserve"> </w:t>
      </w:r>
      <w:r w:rsidRPr="009E71C0">
        <w:t>пищевых</w:t>
      </w:r>
      <w:r w:rsidRPr="009E71C0">
        <w:rPr>
          <w:rFonts w:ascii="TimesNewRoman" w:hAnsi="TimesNewRoman" w:cs="TimesNewRoman"/>
          <w:szCs w:val="24"/>
          <w:lang w:val="en-US"/>
        </w:rPr>
        <w:t xml:space="preserve"> </w:t>
      </w:r>
      <w:r w:rsidRPr="009E71C0">
        <w:t>продуктов</w:t>
      </w:r>
      <w:r w:rsidRPr="009E71C0">
        <w:rPr>
          <w:lang w:val="en-US"/>
        </w:rPr>
        <w:t>.</w:t>
      </w:r>
      <w:proofErr w:type="gramEnd"/>
      <w:r w:rsidRPr="009E71C0">
        <w:rPr>
          <w:lang w:val="en-US"/>
        </w:rPr>
        <w:t xml:space="preserve"> </w:t>
      </w:r>
      <w:proofErr w:type="gramStart"/>
      <w:r w:rsidRPr="009E71C0">
        <w:t>Требования</w:t>
      </w:r>
      <w:r w:rsidRPr="00EA32A5">
        <w:rPr>
          <w:lang w:val="en-US"/>
        </w:rPr>
        <w:t xml:space="preserve"> </w:t>
      </w:r>
      <w:r w:rsidRPr="009E71C0">
        <w:t>к</w:t>
      </w:r>
      <w:r w:rsidRPr="00EA32A5">
        <w:rPr>
          <w:lang w:val="en-US"/>
        </w:rPr>
        <w:t xml:space="preserve"> </w:t>
      </w:r>
      <w:r w:rsidRPr="009E71C0">
        <w:t>температуре</w:t>
      </w:r>
      <w:r w:rsidRPr="00EA32A5">
        <w:rPr>
          <w:lang w:val="en-US"/>
        </w:rPr>
        <w:t xml:space="preserve"> </w:t>
      </w:r>
      <w:r w:rsidRPr="009E71C0">
        <w:t>для</w:t>
      </w:r>
      <w:r w:rsidRPr="00EA32A5">
        <w:rPr>
          <w:lang w:val="en-US"/>
        </w:rPr>
        <w:t xml:space="preserve"> </w:t>
      </w:r>
      <w:r w:rsidRPr="009E71C0">
        <w:t>пищевых</w:t>
      </w:r>
      <w:r w:rsidRPr="00EA32A5">
        <w:rPr>
          <w:lang w:val="en-US"/>
        </w:rPr>
        <w:t xml:space="preserve"> </w:t>
      </w:r>
      <w:r w:rsidRPr="009E71C0">
        <w:t>продуктов</w:t>
      </w:r>
      <w:r w:rsidRPr="00EA32A5">
        <w:rPr>
          <w:lang w:val="en-US"/>
        </w:rPr>
        <w:t>)</w:t>
      </w:r>
      <w:r w:rsidR="00190517">
        <w:rPr>
          <w:lang w:val="kk-KZ"/>
        </w:rPr>
        <w:t>.</w:t>
      </w:r>
      <w:proofErr w:type="gramEnd"/>
    </w:p>
    <w:p w:rsidR="009E71C0" w:rsidRPr="00190517" w:rsidRDefault="009E71C0" w:rsidP="009E71C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  <w:lang w:val="kk-KZ"/>
        </w:rPr>
      </w:pPr>
      <w:r w:rsidRPr="009E71C0">
        <w:rPr>
          <w:lang w:val="en-US"/>
        </w:rPr>
        <w:t xml:space="preserve">DIN 10516:2009-05 Food products. </w:t>
      </w:r>
      <w:proofErr w:type="gramStart"/>
      <w:r w:rsidRPr="009E71C0">
        <w:rPr>
          <w:lang w:val="en-US"/>
        </w:rPr>
        <w:t>Cleaning and disinfection (</w:t>
      </w:r>
      <w:r w:rsidRPr="009E71C0">
        <w:t>Продукты</w:t>
      </w:r>
      <w:r w:rsidRPr="009E71C0">
        <w:rPr>
          <w:lang w:val="en-US"/>
        </w:rPr>
        <w:t xml:space="preserve"> </w:t>
      </w:r>
      <w:r w:rsidRPr="009E71C0">
        <w:t>пищевые</w:t>
      </w:r>
      <w:r w:rsidRPr="009E71C0">
        <w:rPr>
          <w:lang w:val="en-US"/>
        </w:rPr>
        <w:t>.</w:t>
      </w:r>
      <w:proofErr w:type="gramEnd"/>
      <w:r w:rsidRPr="009E71C0">
        <w:rPr>
          <w:lang w:val="en-US"/>
        </w:rPr>
        <w:t xml:space="preserve"> </w:t>
      </w:r>
      <w:proofErr w:type="gramStart"/>
      <w:r w:rsidRPr="009E71C0">
        <w:t>Очистка</w:t>
      </w:r>
      <w:r w:rsidRPr="009E71C0">
        <w:rPr>
          <w:lang w:val="en-US"/>
        </w:rPr>
        <w:t xml:space="preserve"> </w:t>
      </w:r>
      <w:r w:rsidRPr="009E71C0">
        <w:t>и</w:t>
      </w:r>
      <w:r w:rsidRPr="009E71C0">
        <w:rPr>
          <w:lang w:val="en-US"/>
        </w:rPr>
        <w:t xml:space="preserve"> </w:t>
      </w:r>
      <w:r w:rsidRPr="009E71C0">
        <w:t>дезинфекция</w:t>
      </w:r>
      <w:r w:rsidRPr="009E71C0">
        <w:rPr>
          <w:lang w:val="en-US"/>
        </w:rPr>
        <w:t>)</w:t>
      </w:r>
      <w:r w:rsidR="00190517">
        <w:rPr>
          <w:lang w:val="kk-KZ"/>
        </w:rPr>
        <w:t>.</w:t>
      </w:r>
      <w:proofErr w:type="gramEnd"/>
    </w:p>
    <w:p w:rsidR="009E71C0" w:rsidRPr="00190517" w:rsidRDefault="009E71C0" w:rsidP="009E71C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  <w:lang w:val="kk-KZ"/>
        </w:rPr>
      </w:pPr>
      <w:r w:rsidRPr="009E71C0">
        <w:rPr>
          <w:lang w:val="en-US"/>
        </w:rPr>
        <w:t xml:space="preserve">DIN 10518:2008-05 Food products. </w:t>
      </w:r>
      <w:proofErr w:type="gramStart"/>
      <w:r w:rsidRPr="009E71C0">
        <w:rPr>
          <w:lang w:val="en-US"/>
        </w:rPr>
        <w:t>Manufacturing and direct transfer of ice cream to the consumer.</w:t>
      </w:r>
      <w:proofErr w:type="gramEnd"/>
      <w:r w:rsidRPr="009E71C0">
        <w:rPr>
          <w:rFonts w:ascii="TimesNewRoman" w:hAnsi="TimesNewRoman" w:cs="TimesNewRoman"/>
          <w:szCs w:val="24"/>
          <w:lang w:val="en-US"/>
        </w:rPr>
        <w:t xml:space="preserve"> </w:t>
      </w:r>
      <w:r w:rsidRPr="009E71C0">
        <w:rPr>
          <w:lang w:val="en-US"/>
        </w:rPr>
        <w:t>Hygiene</w:t>
      </w:r>
      <w:r w:rsidRPr="00EA32A5">
        <w:t xml:space="preserve"> </w:t>
      </w:r>
      <w:r w:rsidRPr="009E71C0">
        <w:rPr>
          <w:lang w:val="en-US"/>
        </w:rPr>
        <w:t>requirements</w:t>
      </w:r>
      <w:r w:rsidRPr="00EA32A5">
        <w:t xml:space="preserve">, </w:t>
      </w:r>
      <w:r w:rsidRPr="009E71C0">
        <w:rPr>
          <w:lang w:val="en-US"/>
        </w:rPr>
        <w:t>transport</w:t>
      </w:r>
      <w:r w:rsidRPr="00EA32A5">
        <w:t xml:space="preserve"> </w:t>
      </w:r>
      <w:r w:rsidRPr="009E71C0">
        <w:rPr>
          <w:lang w:val="en-US"/>
        </w:rPr>
        <w:t>tests</w:t>
      </w:r>
      <w:r w:rsidRPr="00EA32A5">
        <w:t xml:space="preserve"> (</w:t>
      </w:r>
      <w:r w:rsidRPr="009E71C0">
        <w:t>Пищевые</w:t>
      </w:r>
      <w:r w:rsidRPr="00EA32A5">
        <w:t xml:space="preserve"> </w:t>
      </w:r>
      <w:r w:rsidRPr="009E71C0">
        <w:t>продукты</w:t>
      </w:r>
      <w:r w:rsidRPr="00EA32A5">
        <w:t xml:space="preserve">. </w:t>
      </w:r>
      <w:r w:rsidRPr="009E71C0">
        <w:t>Изготовление и непосредственная передача</w:t>
      </w:r>
      <w:r>
        <w:rPr>
          <w:rFonts w:ascii="TimesNewRoman" w:hAnsi="TimesNewRoman" w:cs="TimesNewRoman"/>
          <w:szCs w:val="24"/>
        </w:rPr>
        <w:t xml:space="preserve"> </w:t>
      </w:r>
      <w:r w:rsidRPr="009E71C0">
        <w:t xml:space="preserve">мороженого потребителю. </w:t>
      </w:r>
      <w:proofErr w:type="gramStart"/>
      <w:r w:rsidRPr="009E71C0">
        <w:t>Требования</w:t>
      </w:r>
      <w:r w:rsidRPr="00EA32A5">
        <w:rPr>
          <w:lang w:val="en-US"/>
        </w:rPr>
        <w:t xml:space="preserve"> </w:t>
      </w:r>
      <w:r w:rsidRPr="009E71C0">
        <w:t>гигиены</w:t>
      </w:r>
      <w:r w:rsidRPr="00EA32A5">
        <w:rPr>
          <w:lang w:val="en-US"/>
        </w:rPr>
        <w:t xml:space="preserve">, </w:t>
      </w:r>
      <w:r w:rsidRPr="009E71C0">
        <w:t>испытания</w:t>
      </w:r>
      <w:r w:rsidRPr="00EA32A5">
        <w:rPr>
          <w:lang w:val="en-US"/>
        </w:rPr>
        <w:t xml:space="preserve"> </w:t>
      </w:r>
      <w:r w:rsidRPr="009E71C0">
        <w:t>при</w:t>
      </w:r>
      <w:r w:rsidRPr="00EA32A5">
        <w:rPr>
          <w:lang w:val="en-US"/>
        </w:rPr>
        <w:t xml:space="preserve"> </w:t>
      </w:r>
      <w:r w:rsidRPr="009E71C0">
        <w:t>транспортировании</w:t>
      </w:r>
      <w:r w:rsidRPr="00EA32A5">
        <w:rPr>
          <w:lang w:val="en-US"/>
        </w:rPr>
        <w:t>)</w:t>
      </w:r>
      <w:r w:rsidR="00190517">
        <w:rPr>
          <w:lang w:val="kk-KZ"/>
        </w:rPr>
        <w:t>.</w:t>
      </w:r>
      <w:proofErr w:type="gramEnd"/>
    </w:p>
    <w:p w:rsidR="009E71C0" w:rsidRPr="00190517" w:rsidRDefault="009E71C0" w:rsidP="009E71C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  <w:lang w:val="kk-KZ"/>
        </w:rPr>
      </w:pPr>
      <w:r w:rsidRPr="009E71C0">
        <w:rPr>
          <w:lang w:val="en-US"/>
        </w:rPr>
        <w:t>DIN EN 1672-2:2009-07 Equipment for the production of food products. Basic</w:t>
      </w:r>
      <w:r w:rsidRPr="00EA32A5">
        <w:t xml:space="preserve"> </w:t>
      </w:r>
      <w:r w:rsidRPr="009E71C0">
        <w:rPr>
          <w:lang w:val="en-US"/>
        </w:rPr>
        <w:t>Concepts</w:t>
      </w:r>
      <w:r w:rsidRPr="00EA32A5">
        <w:t xml:space="preserve"> — </w:t>
      </w:r>
      <w:r w:rsidRPr="009E71C0">
        <w:rPr>
          <w:lang w:val="en-US"/>
        </w:rPr>
        <w:t>Part</w:t>
      </w:r>
      <w:r w:rsidRPr="00EA32A5">
        <w:t xml:space="preserve"> 2:</w:t>
      </w:r>
      <w:r w:rsidRPr="00EA32A5">
        <w:rPr>
          <w:rFonts w:ascii="TimesNewRoman" w:hAnsi="TimesNewRoman" w:cs="TimesNewRoman"/>
          <w:szCs w:val="24"/>
        </w:rPr>
        <w:t xml:space="preserve"> </w:t>
      </w:r>
      <w:r w:rsidRPr="009E71C0">
        <w:rPr>
          <w:lang w:val="en-US"/>
        </w:rPr>
        <w:t>Hygiene</w:t>
      </w:r>
      <w:r w:rsidRPr="00EA32A5">
        <w:t xml:space="preserve"> </w:t>
      </w:r>
      <w:r w:rsidRPr="009E71C0">
        <w:rPr>
          <w:lang w:val="en-US"/>
        </w:rPr>
        <w:t>Requirements</w:t>
      </w:r>
      <w:r w:rsidRPr="00EA32A5">
        <w:t xml:space="preserve"> (</w:t>
      </w:r>
      <w:r w:rsidRPr="009E71C0">
        <w:t>Оборудование</w:t>
      </w:r>
      <w:r w:rsidRPr="00EA32A5">
        <w:t xml:space="preserve"> </w:t>
      </w:r>
      <w:r w:rsidRPr="009E71C0">
        <w:t>для</w:t>
      </w:r>
      <w:r w:rsidRPr="00EA32A5">
        <w:t xml:space="preserve"> </w:t>
      </w:r>
      <w:r w:rsidRPr="009E71C0">
        <w:t>производства</w:t>
      </w:r>
      <w:r w:rsidRPr="00EA32A5">
        <w:t xml:space="preserve"> </w:t>
      </w:r>
      <w:r w:rsidRPr="009E71C0">
        <w:t>пищевых</w:t>
      </w:r>
      <w:r w:rsidRPr="00EA32A5">
        <w:t xml:space="preserve"> </w:t>
      </w:r>
      <w:r w:rsidRPr="009E71C0">
        <w:t>продуктов</w:t>
      </w:r>
      <w:r w:rsidRPr="00EA32A5">
        <w:t xml:space="preserve">. </w:t>
      </w:r>
      <w:r w:rsidRPr="009E71C0">
        <w:t>Основные</w:t>
      </w:r>
      <w:r w:rsidRPr="009E71C0">
        <w:rPr>
          <w:lang w:val="en-US"/>
        </w:rPr>
        <w:t xml:space="preserve"> </w:t>
      </w:r>
      <w:r w:rsidRPr="009E71C0">
        <w:t>понятия</w:t>
      </w:r>
      <w:r w:rsidRPr="009E71C0">
        <w:rPr>
          <w:rFonts w:ascii="TimesNewRoman" w:hAnsi="TimesNewRoman" w:cs="TimesNewRoman"/>
          <w:szCs w:val="24"/>
          <w:lang w:val="en-US"/>
        </w:rPr>
        <w:t xml:space="preserve"> </w:t>
      </w:r>
      <w:r w:rsidRPr="009E71C0">
        <w:rPr>
          <w:lang w:val="en-US"/>
        </w:rPr>
        <w:t xml:space="preserve">— </w:t>
      </w:r>
      <w:r w:rsidRPr="009E71C0">
        <w:t>Часть</w:t>
      </w:r>
      <w:r w:rsidRPr="009E71C0">
        <w:rPr>
          <w:lang w:val="en-US"/>
        </w:rPr>
        <w:t xml:space="preserve"> 2: </w:t>
      </w:r>
      <w:proofErr w:type="gramStart"/>
      <w:r w:rsidRPr="009E71C0">
        <w:t>Требования</w:t>
      </w:r>
      <w:r w:rsidRPr="009E71C0">
        <w:rPr>
          <w:lang w:val="en-US"/>
        </w:rPr>
        <w:t xml:space="preserve"> </w:t>
      </w:r>
      <w:r w:rsidRPr="009E71C0">
        <w:t>гигиены</w:t>
      </w:r>
      <w:r w:rsidRPr="009E71C0">
        <w:rPr>
          <w:lang w:val="en-US"/>
        </w:rPr>
        <w:t>)</w:t>
      </w:r>
      <w:r w:rsidR="00190517">
        <w:rPr>
          <w:lang w:val="kk-KZ"/>
        </w:rPr>
        <w:t>.</w:t>
      </w:r>
      <w:proofErr w:type="gramEnd"/>
    </w:p>
    <w:p w:rsidR="009E71C0" w:rsidRPr="00190517" w:rsidRDefault="009E71C0" w:rsidP="009E71C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NewRoman" w:hAnsi="TimesNewRoman" w:cs="TimesNewRoman"/>
          <w:szCs w:val="24"/>
          <w:lang w:val="kk-KZ"/>
        </w:rPr>
      </w:pPr>
      <w:r w:rsidRPr="009E71C0">
        <w:rPr>
          <w:lang w:val="en-US"/>
        </w:rPr>
        <w:t xml:space="preserve">DIN EN 12571:1999-05 Materials and products in contact with food. </w:t>
      </w:r>
      <w:proofErr w:type="gramStart"/>
      <w:r w:rsidRPr="009E71C0">
        <w:rPr>
          <w:lang w:val="en-US"/>
        </w:rPr>
        <w:t>Containers for transportation of ready</w:t>
      </w:r>
      <w:r w:rsidRPr="009E71C0">
        <w:rPr>
          <w:rFonts w:ascii="TimesNewRoman" w:hAnsi="TimesNewRoman" w:cs="TimesNewRoman"/>
          <w:szCs w:val="24"/>
          <w:lang w:val="en-US"/>
        </w:rPr>
        <w:t xml:space="preserve"> </w:t>
      </w:r>
      <w:r w:rsidRPr="009E71C0">
        <w:rPr>
          <w:lang w:val="en-US"/>
        </w:rPr>
        <w:t>meals.</w:t>
      </w:r>
      <w:proofErr w:type="gramEnd"/>
      <w:r w:rsidRPr="009E71C0">
        <w:rPr>
          <w:lang w:val="en-US"/>
        </w:rPr>
        <w:t xml:space="preserve"> Thermal and hygienic requirements and test methods (</w:t>
      </w:r>
      <w:r w:rsidRPr="009E71C0">
        <w:t>Материалы</w:t>
      </w:r>
      <w:r w:rsidRPr="009E71C0">
        <w:rPr>
          <w:lang w:val="en-US"/>
        </w:rPr>
        <w:t xml:space="preserve"> </w:t>
      </w:r>
      <w:r w:rsidRPr="009E71C0">
        <w:t>и</w:t>
      </w:r>
      <w:r w:rsidRPr="009E71C0">
        <w:rPr>
          <w:lang w:val="en-US"/>
        </w:rPr>
        <w:t xml:space="preserve"> </w:t>
      </w:r>
      <w:r w:rsidRPr="009E71C0">
        <w:t>изделия</w:t>
      </w:r>
      <w:r w:rsidRPr="009E71C0">
        <w:rPr>
          <w:lang w:val="en-US"/>
        </w:rPr>
        <w:t xml:space="preserve">, </w:t>
      </w:r>
      <w:r w:rsidRPr="009E71C0">
        <w:t>находящиеся</w:t>
      </w:r>
      <w:r w:rsidRPr="009E71C0">
        <w:rPr>
          <w:lang w:val="en-US"/>
        </w:rPr>
        <w:t xml:space="preserve"> </w:t>
      </w:r>
      <w:r w:rsidRPr="009E71C0">
        <w:t>в</w:t>
      </w:r>
      <w:r w:rsidRPr="009E71C0">
        <w:rPr>
          <w:lang w:val="en-US"/>
        </w:rPr>
        <w:t xml:space="preserve"> </w:t>
      </w:r>
      <w:r w:rsidRPr="009E71C0">
        <w:t>контакте</w:t>
      </w:r>
      <w:r w:rsidRPr="009E71C0">
        <w:rPr>
          <w:rFonts w:ascii="TimesNewRoman" w:hAnsi="TimesNewRoman" w:cs="TimesNewRoman"/>
          <w:szCs w:val="24"/>
          <w:lang w:val="en-US"/>
        </w:rPr>
        <w:t xml:space="preserve"> </w:t>
      </w:r>
      <w:r w:rsidRPr="009E71C0">
        <w:t>с</w:t>
      </w:r>
      <w:r w:rsidRPr="009E71C0">
        <w:rPr>
          <w:lang w:val="en-US"/>
        </w:rPr>
        <w:t xml:space="preserve"> </w:t>
      </w:r>
      <w:r w:rsidRPr="009E71C0">
        <w:t>пищевыми</w:t>
      </w:r>
      <w:r w:rsidRPr="009E71C0">
        <w:rPr>
          <w:lang w:val="en-US"/>
        </w:rPr>
        <w:t xml:space="preserve"> </w:t>
      </w:r>
      <w:r w:rsidRPr="009E71C0">
        <w:t>продуктами</w:t>
      </w:r>
      <w:r w:rsidRPr="009E71C0">
        <w:rPr>
          <w:lang w:val="en-US"/>
        </w:rPr>
        <w:t xml:space="preserve">. </w:t>
      </w:r>
      <w:r w:rsidRPr="009E71C0">
        <w:t xml:space="preserve">Контейнеры для транспортировки готовых блюд. </w:t>
      </w:r>
      <w:proofErr w:type="gramStart"/>
      <w:r w:rsidRPr="009E71C0">
        <w:t>Термические и гигиенические</w:t>
      </w:r>
      <w:r>
        <w:rPr>
          <w:rFonts w:ascii="TimesNewRoman" w:hAnsi="TimesNewRoman" w:cs="TimesNewRoman"/>
          <w:szCs w:val="24"/>
        </w:rPr>
        <w:t xml:space="preserve"> </w:t>
      </w:r>
      <w:r w:rsidRPr="009E71C0">
        <w:t>требования и методы испытаний)</w:t>
      </w:r>
      <w:r w:rsidR="00190517">
        <w:rPr>
          <w:lang w:val="kk-KZ"/>
        </w:rPr>
        <w:t>.</w:t>
      </w:r>
      <w:proofErr w:type="gramEnd"/>
    </w:p>
    <w:p w:rsidR="008B5820" w:rsidRPr="007F20A9" w:rsidRDefault="008B5820" w:rsidP="008B5820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bookmarkEnd w:id="0"/>
    <w:p w:rsidR="009E71C0" w:rsidRDefault="009E71C0" w:rsidP="009E71C0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9E71C0" w:rsidRDefault="009E71C0" w:rsidP="009E71C0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9E71C0" w:rsidRDefault="009E71C0" w:rsidP="009E71C0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9E71C0" w:rsidRDefault="009E71C0" w:rsidP="009E71C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>
        <w:rPr>
          <w:rFonts w:eastAsia="Arial Unicode MS" w:cs="Times New Roman"/>
          <w:b/>
          <w:color w:val="000000"/>
          <w:szCs w:val="24"/>
          <w:lang w:eastAsia="ru-RU" w:bidi="ru-RU"/>
        </w:rPr>
        <w:t>Проект, редакция 1</w:t>
      </w:r>
    </w:p>
    <w:p w:rsidR="009E71C0" w:rsidRDefault="009E71C0" w:rsidP="009E71C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9E71C0">
        <w:rPr>
          <w:b/>
        </w:rPr>
        <w:lastRenderedPageBreak/>
        <w:t>3 Термины и определения</w:t>
      </w:r>
    </w:p>
    <w:p w:rsidR="001C6C1A" w:rsidRDefault="001C6C1A" w:rsidP="001C6C1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1C6C1A" w:rsidRDefault="001C6C1A" w:rsidP="001C6C1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F76D48">
        <w:rPr>
          <w:rFonts w:eastAsia="Arial Unicode MS" w:cs="Times New Roman"/>
          <w:color w:val="000000"/>
          <w:szCs w:val="24"/>
          <w:lang w:eastAsia="ru-RU" w:bidi="ru-RU"/>
        </w:rPr>
        <w:t>В настоящем стандарте применяются (используются) следующие термины с соответствующими определениями:</w:t>
      </w:r>
    </w:p>
    <w:p w:rsidR="009E71C0" w:rsidRDefault="009E71C0" w:rsidP="009E71C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9E71C0">
        <w:rPr>
          <w:b/>
        </w:rPr>
        <w:t xml:space="preserve">3.1 </w:t>
      </w:r>
      <w:r>
        <w:rPr>
          <w:b/>
        </w:rPr>
        <w:t>Т</w:t>
      </w:r>
      <w:r w:rsidRPr="009E71C0">
        <w:rPr>
          <w:b/>
        </w:rPr>
        <w:t>орговый автомат:</w:t>
      </w:r>
      <w:r w:rsidRPr="009E71C0">
        <w:t xml:space="preserve"> Устройство, которое используется для реализации скоропортящихся</w:t>
      </w:r>
      <w:r>
        <w:rPr>
          <w:b/>
        </w:rPr>
        <w:t xml:space="preserve"> </w:t>
      </w:r>
      <w:r w:rsidRPr="009E71C0">
        <w:t>пищевых продуктов методом самообслуживания с осуществлением немедленной оплаты за продукты.</w:t>
      </w:r>
    </w:p>
    <w:p w:rsidR="001C6C1A" w:rsidRDefault="001C6C1A" w:rsidP="001C6C1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1C6C1A">
        <w:rPr>
          <w:b/>
        </w:rPr>
        <w:t>3.2 Температура продукта:</w:t>
      </w:r>
      <w:r w:rsidRPr="001C6C1A">
        <w:t xml:space="preserve"> Температура во всех</w:t>
      </w:r>
      <w:r>
        <w:t xml:space="preserve"> </w:t>
      </w:r>
      <w:r w:rsidRPr="001C6C1A">
        <w:t>точках продукта.</w:t>
      </w:r>
    </w:p>
    <w:p w:rsidR="001C6C1A" w:rsidRDefault="001C6C1A" w:rsidP="001C6C1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1C6C1A" w:rsidRDefault="001C6C1A" w:rsidP="001C6C1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1C6C1A">
        <w:rPr>
          <w:sz w:val="20"/>
        </w:rPr>
        <w:t>Примечание — Термин температура продукта соответствует в Регламенте (ЕС) № 853/2004 термину температура в центре продукта.</w:t>
      </w:r>
      <w:r>
        <w:rPr>
          <w:sz w:val="20"/>
        </w:rPr>
        <w:t xml:space="preserve"> </w:t>
      </w:r>
      <w:r w:rsidRPr="001C6C1A">
        <w:rPr>
          <w:sz w:val="20"/>
          <w:highlight w:val="yellow"/>
        </w:rPr>
        <w:t>[DIN 10508:2010-06, статья 3.3]</w:t>
      </w:r>
    </w:p>
    <w:p w:rsidR="001C6C1A" w:rsidRDefault="001C6C1A" w:rsidP="001C6C1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</w:p>
    <w:p w:rsidR="001C6C1A" w:rsidRPr="00190517" w:rsidRDefault="001C6C1A" w:rsidP="001C6C1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Cs w:val="24"/>
        </w:rPr>
      </w:pPr>
      <w:r w:rsidRPr="00190517">
        <w:rPr>
          <w:b/>
          <w:szCs w:val="24"/>
        </w:rPr>
        <w:t xml:space="preserve">3.3 </w:t>
      </w:r>
      <w:r w:rsidR="00190517" w:rsidRPr="00190517">
        <w:rPr>
          <w:b/>
          <w:szCs w:val="24"/>
          <w:lang w:val="kk-KZ"/>
        </w:rPr>
        <w:t>Ч</w:t>
      </w:r>
      <w:proofErr w:type="spellStart"/>
      <w:r w:rsidRPr="00190517">
        <w:rPr>
          <w:b/>
          <w:szCs w:val="24"/>
        </w:rPr>
        <w:t>истка</w:t>
      </w:r>
      <w:proofErr w:type="spellEnd"/>
      <w:r w:rsidRPr="00190517">
        <w:rPr>
          <w:b/>
          <w:szCs w:val="24"/>
        </w:rPr>
        <w:t>:</w:t>
      </w:r>
      <w:r w:rsidRPr="00190517">
        <w:rPr>
          <w:szCs w:val="24"/>
        </w:rPr>
        <w:t xml:space="preserve"> Удаление остатков продукта и загрязняющих веществ. </w:t>
      </w:r>
      <w:r w:rsidRPr="00190517">
        <w:rPr>
          <w:szCs w:val="24"/>
          <w:highlight w:val="yellow"/>
        </w:rPr>
        <w:t>[DIN 10518:2008-05, статья 3.5]</w:t>
      </w:r>
    </w:p>
    <w:p w:rsidR="005F3E10" w:rsidRPr="00190517" w:rsidRDefault="001C6C1A" w:rsidP="005F3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  <w:szCs w:val="24"/>
        </w:rPr>
      </w:pPr>
      <w:r w:rsidRPr="00190517">
        <w:rPr>
          <w:b/>
          <w:szCs w:val="24"/>
        </w:rPr>
        <w:t>3.4 Дезинфекция:</w:t>
      </w:r>
      <w:r w:rsidRPr="00190517">
        <w:rPr>
          <w:szCs w:val="24"/>
        </w:rPr>
        <w:t xml:space="preserve"> Процесс, который оказывает влияние на химические и физические процессы для уничтожения микроорганизмов до уровня, который не является вредным и не оказывает влияния на качество пищевого продукта.</w:t>
      </w:r>
      <w:r w:rsidR="005F3E10" w:rsidRPr="00190517">
        <w:rPr>
          <w:szCs w:val="24"/>
        </w:rPr>
        <w:t xml:space="preserve"> </w:t>
      </w:r>
      <w:r w:rsidR="005F3E10" w:rsidRPr="00190517">
        <w:rPr>
          <w:szCs w:val="24"/>
          <w:highlight w:val="yellow"/>
        </w:rPr>
        <w:t>[DIN 10516:2009-05, статья 3.8]</w:t>
      </w:r>
    </w:p>
    <w:p w:rsidR="005F3E10" w:rsidRDefault="005F3E10" w:rsidP="005F3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190517">
        <w:rPr>
          <w:b/>
          <w:szCs w:val="24"/>
        </w:rPr>
        <w:t>3.5 Пищевая</w:t>
      </w:r>
      <w:r w:rsidRPr="005F3E10">
        <w:rPr>
          <w:b/>
        </w:rPr>
        <w:t xml:space="preserve"> область:</w:t>
      </w:r>
      <w:r w:rsidRPr="005F3E10">
        <w:t xml:space="preserve"> Все поверхности, которые вступают в</w:t>
      </w:r>
      <w:r>
        <w:t xml:space="preserve"> контакт с пищевыми продуктами.</w:t>
      </w:r>
    </w:p>
    <w:p w:rsidR="005F3E10" w:rsidRDefault="005F3E10" w:rsidP="005F3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5F3E10" w:rsidRDefault="005F3E10" w:rsidP="005F3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5F3E10">
        <w:rPr>
          <w:sz w:val="20"/>
        </w:rPr>
        <w:t>Примечание — В пищевую область также включают те поверхности, с которыми проду</w:t>
      </w:r>
      <w:proofErr w:type="gramStart"/>
      <w:r w:rsidRPr="005F3E10">
        <w:rPr>
          <w:sz w:val="20"/>
        </w:rPr>
        <w:t>кт вст</w:t>
      </w:r>
      <w:proofErr w:type="gramEnd"/>
      <w:r w:rsidRPr="005F3E10">
        <w:rPr>
          <w:sz w:val="20"/>
        </w:rPr>
        <w:t>упает в контакт</w:t>
      </w:r>
      <w:r>
        <w:rPr>
          <w:sz w:val="20"/>
        </w:rPr>
        <w:t xml:space="preserve"> </w:t>
      </w:r>
      <w:r w:rsidRPr="005F3E10">
        <w:rPr>
          <w:sz w:val="20"/>
        </w:rPr>
        <w:t>при нормальных условиях эксплуатации.</w:t>
      </w:r>
    </w:p>
    <w:p w:rsidR="005F3E10" w:rsidRPr="005F3E10" w:rsidRDefault="005F3E10" w:rsidP="005F3E10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5F3E10" w:rsidRDefault="005F3E10" w:rsidP="005F3E1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F3E10">
        <w:rPr>
          <w:b/>
        </w:rPr>
        <w:t>3.6 Область разбрызгивания:</w:t>
      </w:r>
      <w:r w:rsidRPr="005F3E10">
        <w:t xml:space="preserve"> Часть поверхности оборудования, на которую может выплеснуться или вытечь часть пищевого продукта при установленных условиях эксплуатации, которая не возвращается в основную массу пищевого продукта. </w:t>
      </w:r>
      <w:r w:rsidRPr="005F3E10">
        <w:rPr>
          <w:highlight w:val="yellow"/>
        </w:rPr>
        <w:t>[DIN EN 1672-2:2009-07, статья 3.4.2]</w:t>
      </w:r>
    </w:p>
    <w:p w:rsidR="005F3E10" w:rsidRDefault="005F3E10" w:rsidP="005F3E1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F3E10">
        <w:rPr>
          <w:b/>
        </w:rPr>
        <w:t>3.7 Непищевая зона:</w:t>
      </w:r>
      <w:r w:rsidRPr="005F3E10">
        <w:t xml:space="preserve"> Все зоны, которые не предназначены для конт</w:t>
      </w:r>
      <w:r>
        <w:t xml:space="preserve">акта с пищевыми продуктами и не </w:t>
      </w:r>
      <w:r w:rsidRPr="005F3E10">
        <w:t>яв</w:t>
      </w:r>
      <w:r>
        <w:t xml:space="preserve">ляются областью разбрызгивания. </w:t>
      </w:r>
      <w:r w:rsidRPr="005F3E10">
        <w:rPr>
          <w:highlight w:val="yellow"/>
        </w:rPr>
        <w:t>[DIN EN 12571:1999-05, статья 3.5]</w:t>
      </w:r>
    </w:p>
    <w:p w:rsidR="005F3E10" w:rsidRPr="005F3E10" w:rsidRDefault="005F3E10" w:rsidP="005F3E10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5F3E10">
        <w:rPr>
          <w:b/>
        </w:rPr>
        <w:t>3.8 Мертвая зона:</w:t>
      </w:r>
      <w:r w:rsidRPr="005F3E10">
        <w:t xml:space="preserve"> Пространство, в котором продукт, ингредиент, моющее или дезинфицирующее средство или загрязнения остаются и не могут быть удалены полностью во время работы или путем очистки. </w:t>
      </w:r>
      <w:r w:rsidRPr="005F3E10">
        <w:rPr>
          <w:highlight w:val="yellow"/>
        </w:rPr>
        <w:t>[DIN EN 1672-2:2009-07, статья 3.9]</w:t>
      </w:r>
    </w:p>
    <w:p w:rsidR="009E71C0" w:rsidRPr="00207408" w:rsidRDefault="009E71C0" w:rsidP="005F3E10">
      <w:pPr>
        <w:widowControl w:val="0"/>
        <w:autoSpaceDE w:val="0"/>
        <w:autoSpaceDN w:val="0"/>
        <w:adjustRightInd w:val="0"/>
        <w:spacing w:line="240" w:lineRule="auto"/>
        <w:jc w:val="both"/>
      </w:pPr>
    </w:p>
    <w:p w:rsidR="003B552F" w:rsidRDefault="00207408" w:rsidP="003B552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207408">
        <w:rPr>
          <w:b/>
        </w:rPr>
        <w:t>4 Требования</w:t>
      </w:r>
    </w:p>
    <w:p w:rsidR="003B552F" w:rsidRDefault="003B552F" w:rsidP="003B552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6A1DC6" w:rsidRDefault="003B552F" w:rsidP="006A1DC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6A1DC6">
        <w:rPr>
          <w:b/>
        </w:rPr>
        <w:t>4.1 Общие положения</w:t>
      </w:r>
    </w:p>
    <w:p w:rsidR="003B552F" w:rsidRDefault="003B552F" w:rsidP="006A1DC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3B552F">
        <w:t>При введении в оборот скоропортящихся пищевых продуктов должны соблюдаться требования</w:t>
      </w:r>
      <w:r w:rsidR="006A1DC6">
        <w:rPr>
          <w:b/>
        </w:rPr>
        <w:t xml:space="preserve"> </w:t>
      </w:r>
      <w:r w:rsidRPr="003B552F">
        <w:t xml:space="preserve">законодательства </w:t>
      </w:r>
      <w:r w:rsidRPr="003350CA">
        <w:rPr>
          <w:highlight w:val="yellow"/>
        </w:rPr>
        <w:t>[5], [6], [7].</w:t>
      </w:r>
      <w:r w:rsidRPr="003B552F">
        <w:t xml:space="preserve"> Для обеспечения функционирования торговых автоматов по продаже</w:t>
      </w:r>
      <w:r w:rsidR="006A1DC6">
        <w:rPr>
          <w:b/>
        </w:rPr>
        <w:t xml:space="preserve"> </w:t>
      </w:r>
      <w:r w:rsidRPr="003B552F">
        <w:t>пищевых продуктов должны соблюдаться требования 4,2—4,4 настоящего стандарта.</w:t>
      </w:r>
      <w:r w:rsidR="003350CA" w:rsidRPr="003350CA">
        <w:rPr>
          <w:highlight w:val="yellow"/>
        </w:rPr>
        <w:t xml:space="preserve"> </w:t>
      </w:r>
      <w:r w:rsidR="003350CA">
        <w:rPr>
          <w:highlight w:val="yellow"/>
        </w:rPr>
        <w:t>(</w:t>
      </w:r>
      <w:r w:rsidR="003350CA" w:rsidRPr="003350CA">
        <w:rPr>
          <w:highlight w:val="yellow"/>
        </w:rPr>
        <w:t>[5], [6], [7].</w:t>
      </w:r>
      <w:r w:rsidR="003350CA">
        <w:t xml:space="preserve"> 1-2-3 </w:t>
      </w:r>
      <w:proofErr w:type="spellStart"/>
      <w:r w:rsidR="003350CA">
        <w:t>басында</w:t>
      </w:r>
      <w:proofErr w:type="spellEnd"/>
      <w:r w:rsidR="003350CA">
        <w:t xml:space="preserve"> </w:t>
      </w:r>
      <w:proofErr w:type="spellStart"/>
      <w:r w:rsidR="003350CA">
        <w:t>жоК</w:t>
      </w:r>
      <w:proofErr w:type="spellEnd"/>
      <w:r w:rsidR="003350CA">
        <w:t>)</w:t>
      </w:r>
    </w:p>
    <w:p w:rsidR="006A1DC6" w:rsidRDefault="006A1DC6" w:rsidP="006A1DC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6A1DC6" w:rsidRDefault="006A1DC6" w:rsidP="006A1DC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6A1DC6">
        <w:rPr>
          <w:b/>
        </w:rPr>
        <w:t>4.2 Надлежащая обработка пищевых продуктов</w:t>
      </w:r>
    </w:p>
    <w:p w:rsidR="006A1DC6" w:rsidRDefault="006A1DC6" w:rsidP="006A1DC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6A1DC6">
        <w:t>a) скоропортящиеся пищевые продукты могут быть размещены в торговом автомате в случае,</w:t>
      </w:r>
      <w:r>
        <w:rPr>
          <w:b/>
        </w:rPr>
        <w:t xml:space="preserve"> </w:t>
      </w:r>
      <w:r w:rsidRPr="006A1DC6">
        <w:t>если они не подвергаются неблагоприятному воздействию внешней среды. Рекомендуется обеспечить</w:t>
      </w:r>
      <w:r>
        <w:rPr>
          <w:b/>
        </w:rPr>
        <w:t xml:space="preserve"> </w:t>
      </w:r>
      <w:r w:rsidRPr="006A1DC6">
        <w:t>продуктам необходимую плотную (вакуумную) упаковку;</w:t>
      </w:r>
    </w:p>
    <w:p w:rsidR="006A1DC6" w:rsidRPr="006A1DC6" w:rsidRDefault="006A1DC6" w:rsidP="006A1DC6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6A1DC6">
        <w:t xml:space="preserve">b) </w:t>
      </w:r>
      <w:proofErr w:type="spellStart"/>
      <w:r w:rsidRPr="006A1DC6">
        <w:t>холодовая</w:t>
      </w:r>
      <w:proofErr w:type="spellEnd"/>
      <w:r w:rsidRPr="006A1DC6">
        <w:t xml:space="preserve"> цепочка не должна быть прервана от производства до поставок;</w:t>
      </w:r>
    </w:p>
    <w:p w:rsidR="003350CA" w:rsidRDefault="006A1DC6" w:rsidP="003350C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6A1DC6">
        <w:t>c) должны быть соблюдены рекомендации по срокам годности и температуре хранения;</w:t>
      </w:r>
    </w:p>
    <w:p w:rsidR="003350CA" w:rsidRDefault="003350CA" w:rsidP="003350C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3350CA">
        <w:t>d) время нахождения пищевых продуктов в автоматах не должно превышать 24 часа,</w:t>
      </w:r>
      <w:r>
        <w:t xml:space="preserve"> </w:t>
      </w:r>
      <w:r w:rsidRPr="003350CA">
        <w:lastRenderedPageBreak/>
        <w:t>если упаковка</w:t>
      </w:r>
      <w:r>
        <w:t xml:space="preserve"> </w:t>
      </w:r>
      <w:r w:rsidRPr="003350CA">
        <w:t>и тип питания не предполагают более длительный период хр</w:t>
      </w:r>
      <w:r>
        <w:t xml:space="preserve">анения сверх минимального срока </w:t>
      </w:r>
      <w:r w:rsidRPr="003350CA">
        <w:t>годности;</w:t>
      </w:r>
      <w:r w:rsidRPr="003350CA">
        <w:tab/>
      </w:r>
    </w:p>
    <w:p w:rsidR="003350CA" w:rsidRDefault="003350CA" w:rsidP="003350C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3350CA">
        <w:t>e) если в торговом автомате находятся разные пищевые продукты</w:t>
      </w:r>
      <w:r>
        <w:t xml:space="preserve">, следует </w:t>
      </w:r>
      <w:proofErr w:type="gramStart"/>
      <w:r>
        <w:t>избегать</w:t>
      </w:r>
      <w:proofErr w:type="gramEnd"/>
      <w:r>
        <w:t xml:space="preserve"> их взаимного </w:t>
      </w:r>
      <w:r w:rsidRPr="003350CA">
        <w:t>неблагоприятного влияния друг на друга.</w:t>
      </w:r>
    </w:p>
    <w:p w:rsidR="003350CA" w:rsidRDefault="003350CA" w:rsidP="003350C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3350CA" w:rsidRPr="003350CA" w:rsidRDefault="003350CA" w:rsidP="003350CA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proofErr w:type="gramStart"/>
      <w:r w:rsidRPr="003350CA">
        <w:rPr>
          <w:sz w:val="20"/>
        </w:rPr>
        <w:t>Примечание — Продукты, имеющие специфический запах (специи, сельдь и т. д.), следует хранить отдельно от продуктов, воспринимающих посторонние запахи (масло сливочное, сыр, яйцо, чай, соль, сахар и др.).</w:t>
      </w:r>
      <w:proofErr w:type="gramEnd"/>
    </w:p>
    <w:p w:rsidR="005F3E10" w:rsidRDefault="005F3E10" w:rsidP="003350CA">
      <w:pPr>
        <w:widowControl w:val="0"/>
        <w:autoSpaceDE w:val="0"/>
        <w:autoSpaceDN w:val="0"/>
        <w:adjustRightInd w:val="0"/>
        <w:spacing w:line="240" w:lineRule="auto"/>
        <w:jc w:val="both"/>
        <w:rPr>
          <w:sz w:val="20"/>
        </w:rPr>
      </w:pPr>
    </w:p>
    <w:p w:rsidR="003350CA" w:rsidRDefault="003350CA" w:rsidP="003350C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350CA">
        <w:t>Примерами скоропортящихся пищевых продуктов для непосредственного употребления в пищу</w:t>
      </w:r>
      <w:r>
        <w:t xml:space="preserve"> являются:</w:t>
      </w:r>
    </w:p>
    <w:p w:rsidR="003350CA" w:rsidRDefault="003350CA" w:rsidP="003350C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350CA">
        <w:t>- бутерброды, бул</w:t>
      </w:r>
      <w:r>
        <w:t>очки, багеты;</w:t>
      </w:r>
    </w:p>
    <w:p w:rsidR="003350CA" w:rsidRDefault="003350CA" w:rsidP="003350C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350CA">
        <w:t>- п</w:t>
      </w:r>
      <w:r>
        <w:t>олуфабрикаты из мяса или птицы;</w:t>
      </w:r>
    </w:p>
    <w:p w:rsidR="003350CA" w:rsidRDefault="003350CA" w:rsidP="003350C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350CA">
        <w:t>- кулина</w:t>
      </w:r>
      <w:r>
        <w:t>рные изделия из мяса или птицы;</w:t>
      </w:r>
    </w:p>
    <w:p w:rsidR="003350CA" w:rsidRDefault="003350CA" w:rsidP="003350C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350CA">
        <w:t>- сыры в свежем виде ку</w:t>
      </w:r>
      <w:r>
        <w:t>ском или нарезанные порционные;</w:t>
      </w:r>
    </w:p>
    <w:p w:rsidR="003350CA" w:rsidRDefault="003350CA" w:rsidP="003350CA">
      <w:pPr>
        <w:autoSpaceDE w:val="0"/>
        <w:autoSpaceDN w:val="0"/>
        <w:adjustRightInd w:val="0"/>
        <w:spacing w:line="240" w:lineRule="auto"/>
        <w:ind w:firstLine="567"/>
        <w:jc w:val="both"/>
      </w:pPr>
      <w:r>
        <w:t>- вареные яйца или омлет;</w:t>
      </w:r>
    </w:p>
    <w:p w:rsidR="003350CA" w:rsidRDefault="003350CA" w:rsidP="003350C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350CA">
        <w:t>- рыбные продукты, такие как копченая и соленая рыба, анчоусы, маринады, рыбная гастро</w:t>
      </w:r>
      <w:r>
        <w:t xml:space="preserve">номия, </w:t>
      </w:r>
      <w:r w:rsidRPr="003350CA">
        <w:t>кулинарные изделия из рыбы, рыбные продукты в желе, рыбные салаты, п</w:t>
      </w:r>
      <w:r>
        <w:t>родукты из сардин, ракообразных и моллюсков;</w:t>
      </w:r>
    </w:p>
    <w:p w:rsidR="003350CA" w:rsidRDefault="003350CA" w:rsidP="003350C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350CA">
        <w:t>- пирожные</w:t>
      </w:r>
      <w:r>
        <w:t>, булочные изделия с начинками;</w:t>
      </w:r>
    </w:p>
    <w:p w:rsidR="003350CA" w:rsidRDefault="003350CA" w:rsidP="003350C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350CA">
        <w:t>- свежие нарезанные салаты, салаты с колбасными издели</w:t>
      </w:r>
      <w:r>
        <w:t xml:space="preserve">ями и другие, например с сыром, </w:t>
      </w:r>
      <w:r w:rsidRPr="003350CA">
        <w:t>рыбой, яйцами или фруктами.</w:t>
      </w:r>
    </w:p>
    <w:p w:rsidR="003350CA" w:rsidRDefault="003350CA" w:rsidP="003350CA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3350CA">
        <w:t xml:space="preserve">Пищевые продукты с уровнем кислотности </w:t>
      </w:r>
      <w:proofErr w:type="spellStart"/>
      <w:r w:rsidRPr="003350CA">
        <w:t>pH</w:t>
      </w:r>
      <w:proofErr w:type="spellEnd"/>
      <w:r w:rsidRPr="003350CA">
        <w:t xml:space="preserve"> &lt; 4,2, независимо от активности воды, не рассматривают как скоропортящиеся продукты в настоящем стандарте.</w:t>
      </w:r>
    </w:p>
    <w:p w:rsidR="003350CA" w:rsidRDefault="003350CA" w:rsidP="003350CA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3350CA" w:rsidRDefault="003350CA" w:rsidP="003350CA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3350CA">
        <w:rPr>
          <w:b/>
        </w:rPr>
        <w:t>4.3 Устройство</w:t>
      </w:r>
    </w:p>
    <w:p w:rsidR="007F1E18" w:rsidRDefault="007F1E18" w:rsidP="003350CA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7F1E18" w:rsidRDefault="007F1E18" w:rsidP="007F1E18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F1E18">
        <w:rPr>
          <w:b/>
        </w:rPr>
        <w:t>4.3.1 Материалы и поверхности</w:t>
      </w:r>
    </w:p>
    <w:p w:rsidR="007F1E18" w:rsidRDefault="007F1E18" w:rsidP="007F1E18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F1E18">
        <w:t>Материалы, применяемые в отдельных элементах пищевой области и кондитерских зон, должны</w:t>
      </w:r>
      <w:r>
        <w:rPr>
          <w:b/>
        </w:rPr>
        <w:t xml:space="preserve"> </w:t>
      </w:r>
      <w:r w:rsidRPr="007F1E18">
        <w:t>отвечать следующим требованиям:</w:t>
      </w:r>
    </w:p>
    <w:p w:rsidR="007F1E18" w:rsidRDefault="007F1E18" w:rsidP="007F1E18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F1E18">
        <w:t>a) материалы не должны наносить какой-либо вред здоровью и иметь запах или вкус, отличный от</w:t>
      </w:r>
      <w:r>
        <w:rPr>
          <w:b/>
        </w:rPr>
        <w:t xml:space="preserve"> </w:t>
      </w:r>
      <w:proofErr w:type="gramStart"/>
      <w:r w:rsidRPr="007F1E18">
        <w:t>естественного</w:t>
      </w:r>
      <w:proofErr w:type="gramEnd"/>
      <w:r w:rsidRPr="007F1E18">
        <w:t>;</w:t>
      </w:r>
    </w:p>
    <w:p w:rsidR="007F1E18" w:rsidRDefault="007F1E18" w:rsidP="007F1E1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F1E18">
        <w:t>b) материалы должны быть стойкими к коррозии.</w:t>
      </w:r>
    </w:p>
    <w:p w:rsidR="007F1E18" w:rsidRPr="007F1E18" w:rsidRDefault="007F1E18" w:rsidP="007F1E18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7F1E18" w:rsidRDefault="007F1E18" w:rsidP="007F1E18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7F1E18">
        <w:rPr>
          <w:sz w:val="20"/>
        </w:rPr>
        <w:t>Примечание — Материалы, стойкие к коррозии, выдерживают сопротивление обычных химических или электрохимических напряжений. К ним относят процессы обработки, очистки и дезинфекции в соответствии с инструкциями по эксплуатации;</w:t>
      </w:r>
    </w:p>
    <w:p w:rsidR="007F1E18" w:rsidRDefault="007F1E18" w:rsidP="007F1E18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</w:p>
    <w:p w:rsidR="007F1E18" w:rsidRDefault="007F1E18" w:rsidP="007F1E18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7F1E18">
        <w:t>c) материалы, контактирующие с пищевыми продуктами, должны отвечать эксплуатационным и</w:t>
      </w:r>
      <w:r>
        <w:rPr>
          <w:sz w:val="20"/>
        </w:rPr>
        <w:t xml:space="preserve"> </w:t>
      </w:r>
      <w:r w:rsidRPr="007F1E18">
        <w:t>гигиеническим требованиям;</w:t>
      </w:r>
    </w:p>
    <w:p w:rsidR="007F1E18" w:rsidRDefault="007F1E18" w:rsidP="007F1E18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7F1E18">
        <w:t>d) материалы должны быть стойкими к трению;</w:t>
      </w:r>
    </w:p>
    <w:p w:rsidR="007F1E18" w:rsidRPr="007F1E18" w:rsidRDefault="007F1E18" w:rsidP="007F1E18">
      <w:pPr>
        <w:autoSpaceDE w:val="0"/>
        <w:autoSpaceDN w:val="0"/>
        <w:adjustRightInd w:val="0"/>
        <w:spacing w:line="240" w:lineRule="auto"/>
        <w:ind w:firstLine="567"/>
        <w:jc w:val="both"/>
        <w:rPr>
          <w:sz w:val="20"/>
        </w:rPr>
      </w:pPr>
      <w:r w:rsidRPr="007F1E18">
        <w:t>e) материалы, контактирующие с пищевыми продуктами, должны быть устойчивыми к обычным</w:t>
      </w:r>
      <w:r>
        <w:rPr>
          <w:sz w:val="20"/>
        </w:rPr>
        <w:t xml:space="preserve"> </w:t>
      </w:r>
      <w:r w:rsidRPr="007F1E18">
        <w:t>продуктам и к внешнему воздействию моющих и дезинфицирующих средств;</w:t>
      </w:r>
    </w:p>
    <w:p w:rsidR="007F1E18" w:rsidRDefault="007F1E18" w:rsidP="007F1E18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7F1E18">
        <w:t>f) материалы должны быть жаропрочными.</w:t>
      </w:r>
    </w:p>
    <w:p w:rsidR="007F1E18" w:rsidRPr="007F1E18" w:rsidRDefault="007F1E18" w:rsidP="007F1E18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7F1E18" w:rsidRDefault="007F1E18" w:rsidP="007F1E1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F1E18">
        <w:rPr>
          <w:b/>
        </w:rPr>
        <w:t>4.3.2 Конструкция торговых автоматов</w:t>
      </w:r>
    </w:p>
    <w:p w:rsidR="007F1E18" w:rsidRDefault="007F1E18" w:rsidP="007F1E1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F1E18">
        <w:t>Торговые автоматы должны быть сконструированы таким образом, чтобы они отвечали следующим</w:t>
      </w:r>
      <w:r>
        <w:rPr>
          <w:b/>
        </w:rPr>
        <w:t xml:space="preserve"> </w:t>
      </w:r>
      <w:r w:rsidRPr="007F1E18">
        <w:t>требованиям:</w:t>
      </w:r>
    </w:p>
    <w:p w:rsidR="007F1E18" w:rsidRDefault="007F1E18" w:rsidP="007F1E1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F1E18">
        <w:t>a) следует избегать выемок, полостей, швов и других дефектов в отдельных элементах пищевой</w:t>
      </w:r>
      <w:r>
        <w:rPr>
          <w:b/>
        </w:rPr>
        <w:t xml:space="preserve"> </w:t>
      </w:r>
      <w:r w:rsidRPr="007F1E18">
        <w:t>области и кондитерских зон при отсутствии функциональной или технической необходимости;</w:t>
      </w:r>
    </w:p>
    <w:p w:rsidR="007F1E18" w:rsidRDefault="007F1E18" w:rsidP="007F1E1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F1E18">
        <w:lastRenderedPageBreak/>
        <w:t>b) соединения в отдельных элементах пищевой области и кондитерских зон должны быть закрыты</w:t>
      </w:r>
      <w:r>
        <w:rPr>
          <w:b/>
        </w:rPr>
        <w:t xml:space="preserve"> </w:t>
      </w:r>
      <w:r w:rsidRPr="007F1E18">
        <w:t>от жидкостей и остатков продуктов;</w:t>
      </w:r>
    </w:p>
    <w:p w:rsidR="007F1E18" w:rsidRDefault="007F1E18" w:rsidP="007F1E1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F1E18">
        <w:t>c) все поверхности отдельных элементов должны легко обрабатываться и дезинфицироваться;</w:t>
      </w:r>
    </w:p>
    <w:p w:rsidR="007F1E18" w:rsidRDefault="007F1E18" w:rsidP="007F1E1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F1E18">
        <w:t>d) соединения отдельных элементов оборудования должны быть герметичными, гладкими и в</w:t>
      </w:r>
      <w:r>
        <w:rPr>
          <w:b/>
        </w:rPr>
        <w:t xml:space="preserve"> </w:t>
      </w:r>
      <w:r w:rsidRPr="007F1E18">
        <w:t>основном свободными от надрезов (карманов), в которых могут собираться остатки продуктов; следует</w:t>
      </w:r>
      <w:r>
        <w:rPr>
          <w:b/>
        </w:rPr>
        <w:t xml:space="preserve"> </w:t>
      </w:r>
      <w:r w:rsidRPr="007F1E18">
        <w:t>избегать мертвых зон;</w:t>
      </w:r>
    </w:p>
    <w:p w:rsidR="007F1E18" w:rsidRDefault="007F1E18" w:rsidP="007F1E1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F1E18">
        <w:t>e) моющие и дезинфицирующие средства, ополаскивающие растворы и вода должны полностью</w:t>
      </w:r>
      <w:r>
        <w:rPr>
          <w:b/>
        </w:rPr>
        <w:t xml:space="preserve"> </w:t>
      </w:r>
      <w:r w:rsidRPr="007F1E18">
        <w:t>удаляться, жидкости необходимо сливать быстро и полностью;</w:t>
      </w:r>
    </w:p>
    <w:p w:rsidR="007F1E18" w:rsidRDefault="007F1E18" w:rsidP="007F1E1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7F1E18">
        <w:t>f) должна быть обеспечена достаточная защита выпускного отверстия, в частности, в местах,</w:t>
      </w:r>
      <w:r>
        <w:rPr>
          <w:b/>
        </w:rPr>
        <w:t xml:space="preserve"> </w:t>
      </w:r>
      <w:r w:rsidRPr="007F1E18">
        <w:t>находящихся на открытом воздухе, при необходимости следует принимать соответствующие меры</w:t>
      </w:r>
      <w:r>
        <w:rPr>
          <w:b/>
        </w:rPr>
        <w:t xml:space="preserve"> </w:t>
      </w:r>
      <w:r w:rsidRPr="007F1E18">
        <w:t>предосторожности;</w:t>
      </w:r>
    </w:p>
    <w:p w:rsidR="007F1E18" w:rsidRDefault="007F1E18" w:rsidP="007F1E1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7F1E18">
        <w:t>g) воздух, который подается при принудительном охлаждении продукта, не должен быть загрязнен,</w:t>
      </w:r>
      <w:r>
        <w:t xml:space="preserve"> </w:t>
      </w:r>
      <w:r w:rsidRPr="007F1E18">
        <w:t>при необходимости следует использовать сменные воздушные фильтры, в частности, ко</w:t>
      </w:r>
      <w:r>
        <w:t xml:space="preserve">мпоненты </w:t>
      </w:r>
      <w:r w:rsidRPr="007F1E18">
        <w:t xml:space="preserve">минеральных масел, </w:t>
      </w:r>
      <w:proofErr w:type="gramStart"/>
      <w:r w:rsidRPr="007F1E18">
        <w:t>пыли</w:t>
      </w:r>
      <w:proofErr w:type="gramEnd"/>
      <w:r w:rsidRPr="007F1E18">
        <w:t xml:space="preserve"> и воды устраняются путе</w:t>
      </w:r>
      <w:r>
        <w:t>м принятия соответствующих мер;</w:t>
      </w:r>
    </w:p>
    <w:p w:rsidR="007F1E18" w:rsidRDefault="007F1E18" w:rsidP="007F1E1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7F1E18">
        <w:t>h) возврат уже извлеченных пищевых про</w:t>
      </w:r>
      <w:r>
        <w:t>дуктов не должен быть возможен;</w:t>
      </w:r>
    </w:p>
    <w:p w:rsidR="007F1E18" w:rsidRDefault="007F1E18" w:rsidP="007F1E1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7F1E18">
        <w:t>i) устройство должно быть оснащено датчиком температу</w:t>
      </w:r>
      <w:r>
        <w:t xml:space="preserve">ры, точка измерения должна быть </w:t>
      </w:r>
      <w:r w:rsidRPr="007F1E18">
        <w:t>выбрана таким образом, чтобы отображенное на дисплее значение темпе</w:t>
      </w:r>
      <w:r>
        <w:t xml:space="preserve">ратуры продукта соответствовало </w:t>
      </w:r>
      <w:r w:rsidRPr="007F1E18">
        <w:t>значению температуры в холодильном оборудовании. Если п</w:t>
      </w:r>
      <w:r>
        <w:t xml:space="preserve">оказатель температуры в течение </w:t>
      </w:r>
      <w:r w:rsidRPr="007F1E18">
        <w:t xml:space="preserve">определенного периода будет превышен (например, при отказе холодильной установки), </w:t>
      </w:r>
      <w:r>
        <w:t xml:space="preserve">устройство </w:t>
      </w:r>
      <w:r w:rsidRPr="007F1E18">
        <w:t>должно быть автоматически выведено из эксплуатации (принудите</w:t>
      </w:r>
      <w:r>
        <w:t>льное отключение оборудования);</w:t>
      </w:r>
    </w:p>
    <w:p w:rsidR="007F1E18" w:rsidRDefault="007F1E18" w:rsidP="007F1E1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7F1E18">
        <w:t>j) должны быть приняты надлежащие конструктивные ме</w:t>
      </w:r>
      <w:r>
        <w:t xml:space="preserve">ры для предотвращения попадания </w:t>
      </w:r>
      <w:r w:rsidRPr="007F1E18">
        <w:t>вредных микроорганизмов.</w:t>
      </w:r>
    </w:p>
    <w:p w:rsidR="007F1E18" w:rsidRDefault="007F1E18" w:rsidP="007F1E1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7F1E18" w:rsidRDefault="007F1E18" w:rsidP="007F1E1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F1E18">
        <w:rPr>
          <w:b/>
        </w:rPr>
        <w:t>4.4 Требования к эксплуатации</w:t>
      </w:r>
    </w:p>
    <w:p w:rsidR="007F1E18" w:rsidRDefault="007F1E18" w:rsidP="007F1E1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7F1E18" w:rsidRDefault="007F1E18" w:rsidP="007F1E18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F1E18">
        <w:rPr>
          <w:b/>
        </w:rPr>
        <w:t>4.4.1 Обработка и дезинфекция устройства</w:t>
      </w:r>
    </w:p>
    <w:p w:rsidR="007F1E18" w:rsidRPr="007F1E18" w:rsidRDefault="007F1E18" w:rsidP="007F1E18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F1E18">
        <w:t>Перед каждым обновлением ассортимента оборудование должно быть обработано в соответствии</w:t>
      </w:r>
      <w:r>
        <w:rPr>
          <w:b/>
        </w:rPr>
        <w:t xml:space="preserve"> </w:t>
      </w:r>
      <w:r w:rsidRPr="007F1E18">
        <w:t>с инструкциями изготовителя и в случае необходимости продезинфицировано. Все детали должны быть</w:t>
      </w:r>
      <w:r>
        <w:rPr>
          <w:b/>
        </w:rPr>
        <w:t xml:space="preserve"> </w:t>
      </w:r>
      <w:r w:rsidRPr="007F1E18">
        <w:t>тщательно очищены с помощью неагрессивных моющих средств и, при необходимости, продезинфицированы</w:t>
      </w:r>
      <w:r>
        <w:rPr>
          <w:b/>
        </w:rPr>
        <w:t xml:space="preserve"> </w:t>
      </w:r>
      <w:r w:rsidRPr="007F1E18">
        <w:t>с помощью разрешенных дезинфицирующих средств. Оборудование необходимо тщательно</w:t>
      </w:r>
      <w:r>
        <w:rPr>
          <w:b/>
        </w:rPr>
        <w:t xml:space="preserve"> </w:t>
      </w:r>
      <w:r w:rsidRPr="007F1E18">
        <w:t>промывать проточной водой, чтобы гарантировать неизменность запаха и вкуса пищевых продуктов и их</w:t>
      </w:r>
      <w:r>
        <w:rPr>
          <w:b/>
        </w:rPr>
        <w:t xml:space="preserve"> </w:t>
      </w:r>
      <w:r w:rsidRPr="007F1E18">
        <w:t>безопасность для здоровья, а также полное удаление технически неизбежных остатков моющих и дезинфицирующих</w:t>
      </w:r>
      <w:r>
        <w:rPr>
          <w:b/>
        </w:rPr>
        <w:t xml:space="preserve"> </w:t>
      </w:r>
      <w:r w:rsidRPr="007F1E18">
        <w:t>средств.</w:t>
      </w:r>
    </w:p>
    <w:p w:rsidR="007F1E18" w:rsidRDefault="007F1E18" w:rsidP="007F1E1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29022E" w:rsidRDefault="0029022E" w:rsidP="0029022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29022E">
        <w:rPr>
          <w:b/>
        </w:rPr>
        <w:t>4.4.2 Внутренний контроль</w:t>
      </w:r>
    </w:p>
    <w:p w:rsidR="0029022E" w:rsidRDefault="0029022E" w:rsidP="0029022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29022E">
        <w:t>Оператор торгового автомата должен регулярно проводить внутренние проверки.</w:t>
      </w:r>
    </w:p>
    <w:p w:rsidR="0029022E" w:rsidRDefault="0029022E" w:rsidP="0029022E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29022E">
        <w:t xml:space="preserve">К ним </w:t>
      </w:r>
      <w:r>
        <w:t>относят, в частности, проверку:</w:t>
      </w:r>
    </w:p>
    <w:p w:rsidR="003E14E1" w:rsidRDefault="0029022E" w:rsidP="003E14E1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29022E">
        <w:t>a) функциональных возможностей, например проверку дисплея температуры и выпускного</w:t>
      </w:r>
      <w:r w:rsidR="003E14E1">
        <w:rPr>
          <w:b/>
        </w:rPr>
        <w:t xml:space="preserve"> </w:t>
      </w:r>
      <w:r w:rsidRPr="0029022E">
        <w:t>отверстия,</w:t>
      </w:r>
    </w:p>
    <w:p w:rsidR="003E14E1" w:rsidRDefault="0029022E" w:rsidP="003E14E1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29022E">
        <w:t>b) обработки и дезинфекции в случае необходимости, например подготовки и рассмотрения</w:t>
      </w:r>
      <w:r w:rsidR="003E14E1">
        <w:rPr>
          <w:b/>
        </w:rPr>
        <w:t xml:space="preserve"> </w:t>
      </w:r>
      <w:r w:rsidRPr="0029022E">
        <w:t>графиков очистки;</w:t>
      </w:r>
    </w:p>
    <w:p w:rsidR="003E14E1" w:rsidRDefault="0029022E" w:rsidP="003E14E1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29022E">
        <w:t>c) охлаждения, например проверку температуры хранения;</w:t>
      </w:r>
    </w:p>
    <w:p w:rsidR="003E14E1" w:rsidRDefault="0029022E" w:rsidP="003E14E1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29022E">
        <w:t>d) качества воздушных фильтров, например проверку состояния фильтра;</w:t>
      </w:r>
    </w:p>
    <w:p w:rsidR="003E14E1" w:rsidRDefault="0029022E" w:rsidP="003E14E1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29022E">
        <w:t>e) соблюдения минимальных сроков годности продукта;</w:t>
      </w:r>
    </w:p>
    <w:p w:rsidR="003E14E1" w:rsidRDefault="0029022E" w:rsidP="003E14E1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29022E">
        <w:t>f) проверку поступающих товаров, например показателя свежести продуктов, поддержания</w:t>
      </w:r>
      <w:r w:rsidR="003E14E1">
        <w:rPr>
          <w:b/>
        </w:rPr>
        <w:t xml:space="preserve"> </w:t>
      </w:r>
      <w:proofErr w:type="spellStart"/>
      <w:r w:rsidRPr="0029022E">
        <w:t>холодовой</w:t>
      </w:r>
      <w:proofErr w:type="spellEnd"/>
      <w:r w:rsidRPr="0029022E">
        <w:t xml:space="preserve"> цепочки.</w:t>
      </w:r>
    </w:p>
    <w:p w:rsidR="0029022E" w:rsidRPr="00EA32A5" w:rsidRDefault="0029022E" w:rsidP="003E14E1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29022E">
        <w:lastRenderedPageBreak/>
        <w:t>Эти принципы управления должны обеспечивать достаточную информацию о контроле торгового</w:t>
      </w:r>
      <w:r w:rsidR="003E14E1">
        <w:rPr>
          <w:b/>
        </w:rPr>
        <w:t xml:space="preserve"> </w:t>
      </w:r>
      <w:r w:rsidRPr="0029022E">
        <w:t>автомата (5-</w:t>
      </w:r>
      <w:r w:rsidR="003E14E1">
        <w:rPr>
          <w:lang w:val="en-US"/>
        </w:rPr>
        <w:t>W</w:t>
      </w:r>
      <w:r w:rsidR="003E14E1" w:rsidRPr="003E14E1">
        <w:t>-</w:t>
      </w:r>
      <w:r w:rsidRPr="0029022E">
        <w:t>принципы: «кто — когда — как — что — то»). Эти принципы должны быть документально</w:t>
      </w:r>
      <w:r w:rsidR="003E14E1">
        <w:rPr>
          <w:b/>
        </w:rPr>
        <w:t xml:space="preserve"> </w:t>
      </w:r>
      <w:r w:rsidRPr="0029022E">
        <w:t>оформлены.</w:t>
      </w:r>
    </w:p>
    <w:p w:rsidR="003E14E1" w:rsidRPr="00EA32A5" w:rsidRDefault="003E14E1" w:rsidP="003E14E1">
      <w:pPr>
        <w:autoSpaceDE w:val="0"/>
        <w:autoSpaceDN w:val="0"/>
        <w:adjustRightInd w:val="0"/>
        <w:spacing w:line="240" w:lineRule="auto"/>
        <w:ind w:firstLine="567"/>
        <w:jc w:val="both"/>
      </w:pPr>
    </w:p>
    <w:p w:rsidR="003E14E1" w:rsidRDefault="003E14E1" w:rsidP="003E14E1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  <w:lang w:val="en-US"/>
        </w:rPr>
      </w:pPr>
      <w:r w:rsidRPr="003E14E1">
        <w:rPr>
          <w:b/>
        </w:rPr>
        <w:t>5 Инструкция по эксплуатации</w:t>
      </w:r>
    </w:p>
    <w:p w:rsidR="00190517" w:rsidRPr="00190517" w:rsidRDefault="00190517" w:rsidP="003E14E1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  <w:lang w:val="en-US"/>
        </w:rPr>
      </w:pPr>
    </w:p>
    <w:p w:rsidR="003E14E1" w:rsidRPr="003E14E1" w:rsidRDefault="003E14E1" w:rsidP="003E14E1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3E14E1">
        <w:t>Для каждого торгового автомата производитель должен разработать инструкции по установке и</w:t>
      </w:r>
      <w:r w:rsidRPr="003E14E1">
        <w:rPr>
          <w:b/>
        </w:rPr>
        <w:t xml:space="preserve"> </w:t>
      </w:r>
      <w:r w:rsidRPr="003E14E1">
        <w:t>эксплуатации, которые включают в себя:</w:t>
      </w:r>
    </w:p>
    <w:p w:rsidR="003E14E1" w:rsidRPr="003E14E1" w:rsidRDefault="003E14E1" w:rsidP="003E14E1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3E14E1">
        <w:t>a) руководство по установке;</w:t>
      </w:r>
    </w:p>
    <w:p w:rsidR="003E14E1" w:rsidRPr="003E14E1" w:rsidRDefault="003E14E1" w:rsidP="003E14E1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3E14E1">
        <w:t xml:space="preserve">b) руководство по эксплуатации с инструкциями </w:t>
      </w:r>
      <w:proofErr w:type="gramStart"/>
      <w:r w:rsidRPr="003E14E1">
        <w:t>для</w:t>
      </w:r>
      <w:proofErr w:type="gramEnd"/>
      <w:r w:rsidRPr="003E14E1">
        <w:t>:</w:t>
      </w:r>
    </w:p>
    <w:p w:rsidR="003E14E1" w:rsidRPr="003E14E1" w:rsidRDefault="003E14E1" w:rsidP="003E14E1">
      <w:pPr>
        <w:autoSpaceDE w:val="0"/>
        <w:autoSpaceDN w:val="0"/>
        <w:adjustRightInd w:val="0"/>
        <w:spacing w:line="240" w:lineRule="auto"/>
        <w:ind w:firstLine="851"/>
        <w:jc w:val="both"/>
        <w:rPr>
          <w:b/>
        </w:rPr>
      </w:pPr>
      <w:r w:rsidRPr="003E14E1">
        <w:t>- первоначального ввода в эксплуатацию;</w:t>
      </w:r>
    </w:p>
    <w:p w:rsidR="003E14E1" w:rsidRPr="003E14E1" w:rsidRDefault="003E14E1" w:rsidP="003E14E1">
      <w:pPr>
        <w:autoSpaceDE w:val="0"/>
        <w:autoSpaceDN w:val="0"/>
        <w:adjustRightInd w:val="0"/>
        <w:spacing w:line="240" w:lineRule="auto"/>
        <w:ind w:firstLine="851"/>
        <w:jc w:val="both"/>
        <w:rPr>
          <w:b/>
        </w:rPr>
      </w:pPr>
      <w:r w:rsidRPr="003E14E1">
        <w:t>- периодов эксплуатации;</w:t>
      </w:r>
    </w:p>
    <w:p w:rsidR="003E14E1" w:rsidRPr="003E14E1" w:rsidRDefault="003E14E1" w:rsidP="003E14E1">
      <w:pPr>
        <w:autoSpaceDE w:val="0"/>
        <w:autoSpaceDN w:val="0"/>
        <w:adjustRightInd w:val="0"/>
        <w:spacing w:line="240" w:lineRule="auto"/>
        <w:ind w:firstLine="851"/>
        <w:jc w:val="both"/>
        <w:rPr>
          <w:b/>
        </w:rPr>
      </w:pPr>
      <w:r w:rsidRPr="003E14E1">
        <w:t>- обработки и дезинфекции автомата;</w:t>
      </w:r>
    </w:p>
    <w:p w:rsidR="003E14E1" w:rsidRPr="003E14E1" w:rsidRDefault="003E14E1" w:rsidP="003E14E1">
      <w:pPr>
        <w:autoSpaceDE w:val="0"/>
        <w:autoSpaceDN w:val="0"/>
        <w:adjustRightInd w:val="0"/>
        <w:spacing w:line="240" w:lineRule="auto"/>
        <w:ind w:firstLine="851"/>
        <w:jc w:val="both"/>
        <w:rPr>
          <w:b/>
        </w:rPr>
      </w:pPr>
      <w:r w:rsidRPr="003E14E1">
        <w:t>- реакции на неисправности;</w:t>
      </w:r>
    </w:p>
    <w:p w:rsidR="003E14E1" w:rsidRPr="003E14E1" w:rsidRDefault="003E14E1" w:rsidP="003E14E1">
      <w:pPr>
        <w:autoSpaceDE w:val="0"/>
        <w:autoSpaceDN w:val="0"/>
        <w:adjustRightInd w:val="0"/>
        <w:spacing w:line="240" w:lineRule="auto"/>
        <w:ind w:firstLine="851"/>
        <w:jc w:val="both"/>
        <w:rPr>
          <w:b/>
        </w:rPr>
      </w:pPr>
      <w:r w:rsidRPr="003E14E1">
        <w:t>- действий при длительном перерыве в эксплуатации;</w:t>
      </w:r>
    </w:p>
    <w:p w:rsidR="003E14E1" w:rsidRPr="003E14E1" w:rsidRDefault="003E14E1" w:rsidP="003E14E1">
      <w:pPr>
        <w:autoSpaceDE w:val="0"/>
        <w:autoSpaceDN w:val="0"/>
        <w:adjustRightInd w:val="0"/>
        <w:spacing w:line="240" w:lineRule="auto"/>
        <w:ind w:firstLine="851"/>
        <w:jc w:val="both"/>
        <w:rPr>
          <w:b/>
        </w:rPr>
      </w:pPr>
      <w:r w:rsidRPr="003E14E1">
        <w:t>- перезапуска после аварийных случаев;</w:t>
      </w:r>
    </w:p>
    <w:p w:rsidR="003E14E1" w:rsidRPr="003E14E1" w:rsidRDefault="003E14E1" w:rsidP="003E14E1">
      <w:pPr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3E14E1">
        <w:t>c) информацию об установке оборудования (см. приложение А).</w:t>
      </w:r>
    </w:p>
    <w:p w:rsidR="00C17329" w:rsidRPr="003E14E1" w:rsidRDefault="00C17329" w:rsidP="003350C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C17329" w:rsidRPr="003B552F" w:rsidRDefault="00C17329" w:rsidP="003B552F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3E14E1" w:rsidRDefault="003E14E1">
      <w:pPr>
        <w:spacing w:after="160"/>
        <w:rPr>
          <w:rFonts w:eastAsia="Arial Unicode MS" w:cs="Times New Roman"/>
          <w:color w:val="000000"/>
          <w:szCs w:val="24"/>
          <w:lang w:eastAsia="ru-RU" w:bidi="ru-RU"/>
        </w:rPr>
      </w:pPr>
      <w:r>
        <w:rPr>
          <w:rFonts w:eastAsia="Arial Unicode MS" w:cs="Times New Roman"/>
          <w:color w:val="000000"/>
          <w:szCs w:val="24"/>
          <w:lang w:eastAsia="ru-RU" w:bidi="ru-RU"/>
        </w:rPr>
        <w:br w:type="page"/>
      </w:r>
    </w:p>
    <w:p w:rsidR="003E14E1" w:rsidRPr="003E14E1" w:rsidRDefault="003E14E1" w:rsidP="003E14E1">
      <w:pPr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3E14E1">
        <w:rPr>
          <w:b/>
        </w:rPr>
        <w:lastRenderedPageBreak/>
        <w:t>Приложение</w:t>
      </w:r>
      <w:proofErr w:type="gramStart"/>
      <w:r w:rsidRPr="003E14E1">
        <w:rPr>
          <w:b/>
        </w:rPr>
        <w:t xml:space="preserve"> А</w:t>
      </w:r>
      <w:proofErr w:type="gramEnd"/>
    </w:p>
    <w:p w:rsidR="00C17329" w:rsidRPr="00190517" w:rsidRDefault="003E14E1" w:rsidP="003E14E1">
      <w:pPr>
        <w:widowControl w:val="0"/>
        <w:autoSpaceDE w:val="0"/>
        <w:autoSpaceDN w:val="0"/>
        <w:adjustRightInd w:val="0"/>
        <w:spacing w:line="240" w:lineRule="auto"/>
        <w:jc w:val="center"/>
        <w:rPr>
          <w:i/>
        </w:rPr>
      </w:pPr>
      <w:r w:rsidRPr="00190517">
        <w:rPr>
          <w:i/>
        </w:rPr>
        <w:t>(обязательное)</w:t>
      </w:r>
    </w:p>
    <w:p w:rsidR="003E14E1" w:rsidRPr="003E14E1" w:rsidRDefault="003E14E1" w:rsidP="003E14E1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</w:rPr>
      </w:pPr>
    </w:p>
    <w:p w:rsidR="003E14E1" w:rsidRPr="00EA32A5" w:rsidRDefault="003E14E1" w:rsidP="003E14E1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</w:rPr>
      </w:pPr>
      <w:r w:rsidRPr="003E14E1">
        <w:rPr>
          <w:b/>
        </w:rPr>
        <w:t>Установка и эксплуатация торговых автоматов</w:t>
      </w:r>
    </w:p>
    <w:p w:rsidR="003E14E1" w:rsidRPr="00EA32A5" w:rsidRDefault="003E14E1" w:rsidP="003E14E1">
      <w:pPr>
        <w:widowControl w:val="0"/>
        <w:autoSpaceDE w:val="0"/>
        <w:autoSpaceDN w:val="0"/>
        <w:adjustRightInd w:val="0"/>
        <w:spacing w:line="240" w:lineRule="auto"/>
        <w:rPr>
          <w:b/>
        </w:rPr>
      </w:pPr>
    </w:p>
    <w:p w:rsidR="003E14E1" w:rsidRPr="00EA32A5" w:rsidRDefault="003E14E1" w:rsidP="003E14E1">
      <w:pPr>
        <w:widowControl w:val="0"/>
        <w:autoSpaceDE w:val="0"/>
        <w:autoSpaceDN w:val="0"/>
        <w:adjustRightInd w:val="0"/>
        <w:spacing w:line="240" w:lineRule="auto"/>
        <w:ind w:firstLine="567"/>
        <w:rPr>
          <w:b/>
        </w:rPr>
      </w:pPr>
      <w:r w:rsidRPr="003E14E1">
        <w:rPr>
          <w:b/>
        </w:rPr>
        <w:t>А.1 Общие положения</w:t>
      </w:r>
    </w:p>
    <w:p w:rsidR="00AD3191" w:rsidRPr="00AD3191" w:rsidRDefault="003E14E1" w:rsidP="00AD31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3E14E1">
        <w:t>В настоящем приложении установлены требования по надлежащей обработке торговых автоматов с целью</w:t>
      </w:r>
      <w:r w:rsidRPr="003E14E1">
        <w:rPr>
          <w:b/>
        </w:rPr>
        <w:t xml:space="preserve"> </w:t>
      </w:r>
      <w:r w:rsidRPr="003E14E1">
        <w:t xml:space="preserve">обеспечения гигиены пищевых продуктов </w:t>
      </w:r>
      <w:r w:rsidRPr="003E14E1">
        <w:br/>
        <w:t>(см. ссылки [5], [7]).</w:t>
      </w:r>
    </w:p>
    <w:p w:rsidR="00C17329" w:rsidRPr="00EA32A5" w:rsidRDefault="003E14E1" w:rsidP="00AD31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  <w:r w:rsidRPr="003E14E1">
        <w:t>Разработанные изготовителем инструкции по уходу и техническому обслуживанию оборудования должны</w:t>
      </w:r>
      <w:r w:rsidR="00AD3191" w:rsidRPr="00AD3191">
        <w:rPr>
          <w:b/>
        </w:rPr>
        <w:t xml:space="preserve"> </w:t>
      </w:r>
      <w:r w:rsidRPr="003E14E1">
        <w:t>соблюдаться. Инструкции изготовителя не всегда могут охватить все возможные случаи. Но это не освобождает</w:t>
      </w:r>
      <w:r w:rsidR="00AD3191" w:rsidRPr="00AD3191">
        <w:rPr>
          <w:b/>
        </w:rPr>
        <w:t xml:space="preserve"> </w:t>
      </w:r>
      <w:r w:rsidRPr="003E14E1">
        <w:t>оператора от обычных обязанностей при эксплуатации торгового автомата. Следует учитывать, что оператор</w:t>
      </w:r>
      <w:r w:rsidR="00AD3191" w:rsidRPr="00AD3191">
        <w:rPr>
          <w:b/>
        </w:rPr>
        <w:t xml:space="preserve"> </w:t>
      </w:r>
      <w:r w:rsidRPr="003E14E1">
        <w:t>должен быть проинструктирован и компетентен в вопросах обращения с устройством.</w:t>
      </w:r>
    </w:p>
    <w:p w:rsidR="007C7225" w:rsidRPr="007C7225" w:rsidRDefault="007C7225" w:rsidP="00AD3191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</w:p>
    <w:p w:rsidR="007C7225" w:rsidRPr="00EA32A5" w:rsidRDefault="007C7225" w:rsidP="007C722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C7225">
        <w:rPr>
          <w:b/>
        </w:rPr>
        <w:t>А.2 Установка и эксплуатация</w:t>
      </w:r>
    </w:p>
    <w:p w:rsidR="007C7225" w:rsidRPr="007C7225" w:rsidRDefault="007C7225" w:rsidP="007C722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C7225">
        <w:t>При выборе места расположения торгового автомата для скоропортящихся пищевых продуктов должны быть</w:t>
      </w:r>
      <w:r w:rsidRPr="007C7225">
        <w:rPr>
          <w:b/>
        </w:rPr>
        <w:t xml:space="preserve"> </w:t>
      </w:r>
      <w:r w:rsidRPr="007C7225">
        <w:t>соблюдены основные требования LMHV</w:t>
      </w:r>
      <w:r w:rsidRPr="007C7225">
        <w:rPr>
          <w:vertAlign w:val="superscript"/>
        </w:rPr>
        <w:t>1</w:t>
      </w:r>
      <w:r w:rsidRPr="007C7225">
        <w:t xml:space="preserve"> [7]. Существует опасность порчи или иного вредного воздействия на</w:t>
      </w:r>
      <w:r w:rsidRPr="007C7225">
        <w:rPr>
          <w:b/>
        </w:rPr>
        <w:t xml:space="preserve"> </w:t>
      </w:r>
      <w:r w:rsidRPr="007C7225">
        <w:t>продукты, поэтому следует следить за оборудованием, чтобы обеспечить потребителя продуктами высокого</w:t>
      </w:r>
      <w:r w:rsidRPr="007C7225">
        <w:rPr>
          <w:b/>
        </w:rPr>
        <w:t xml:space="preserve"> </w:t>
      </w:r>
      <w:r w:rsidRPr="007C7225">
        <w:t>качества.</w:t>
      </w:r>
    </w:p>
    <w:p w:rsidR="007C7225" w:rsidRPr="007C7225" w:rsidRDefault="007C7225" w:rsidP="007C722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C7225">
        <w:t>При установке и функционировании торгового автомата необходимо минимизировать любое неблагоприятное</w:t>
      </w:r>
      <w:r w:rsidRPr="007C7225">
        <w:rPr>
          <w:b/>
        </w:rPr>
        <w:t xml:space="preserve"> </w:t>
      </w:r>
      <w:r w:rsidRPr="007C7225">
        <w:t>воздействие на продукты от окружающей среды, например микроорганизмы, примеси, погодные условия, запахи,</w:t>
      </w:r>
      <w:r w:rsidRPr="007C7225">
        <w:rPr>
          <w:b/>
        </w:rPr>
        <w:t xml:space="preserve"> </w:t>
      </w:r>
      <w:r w:rsidRPr="007C7225">
        <w:t>температура, газы, пары дыма, аэрозоли, вредные животные, отходы человека и животных, а также сточные</w:t>
      </w:r>
      <w:r w:rsidRPr="007C7225">
        <w:rPr>
          <w:b/>
        </w:rPr>
        <w:t xml:space="preserve"> </w:t>
      </w:r>
      <w:r w:rsidRPr="007C7225">
        <w:t>воды, мою</w:t>
      </w:r>
      <w:r>
        <w:t>щие и дезинфицирующие средства.</w:t>
      </w:r>
      <w:r w:rsidRPr="007C7225">
        <w:t xml:space="preserve"> </w:t>
      </w:r>
    </w:p>
    <w:p w:rsidR="007C7225" w:rsidRPr="007C7225" w:rsidRDefault="007C7225" w:rsidP="007C722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proofErr w:type="gramStart"/>
      <w:r w:rsidRPr="007C7225">
        <w:t xml:space="preserve">Использование дезинфицирующих средств должно быть утверждено DVG </w:t>
      </w:r>
      <w:r w:rsidR="003B453D">
        <w:br/>
      </w:r>
      <w:r w:rsidRPr="007C7225">
        <w:t>(DVG:</w:t>
      </w:r>
      <w:proofErr w:type="gramEnd"/>
      <w:r w:rsidRPr="007C7225">
        <w:t xml:space="preserve"> </w:t>
      </w:r>
      <w:proofErr w:type="gramStart"/>
      <w:r w:rsidRPr="007C7225">
        <w:t>Немецкое общество ветеринарной</w:t>
      </w:r>
      <w:r w:rsidRPr="007C7225">
        <w:rPr>
          <w:b/>
        </w:rPr>
        <w:t xml:space="preserve"> </w:t>
      </w:r>
      <w:r w:rsidRPr="007C7225">
        <w:t>медицины)</w:t>
      </w:r>
      <w:r w:rsidRPr="007C7225">
        <w:rPr>
          <w:vertAlign w:val="superscript"/>
        </w:rPr>
        <w:t>2</w:t>
      </w:r>
      <w:r w:rsidRPr="007C7225">
        <w:t>.</w:t>
      </w:r>
      <w:proofErr w:type="gramEnd"/>
    </w:p>
    <w:p w:rsidR="007C7225" w:rsidRPr="007C7225" w:rsidRDefault="007C7225" w:rsidP="007C722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b/>
        </w:rPr>
      </w:pPr>
      <w:r w:rsidRPr="007C7225">
        <w:t>Мероприятия по обработке и при необходимости по дезинфекции, а также мероприятия в случае неисправности</w:t>
      </w:r>
      <w:r w:rsidRPr="007C7225">
        <w:rPr>
          <w:b/>
        </w:rPr>
        <w:t xml:space="preserve"> </w:t>
      </w:r>
      <w:r w:rsidRPr="007C7225">
        <w:t>входят в должностные обязанности операторов торговых автоматов.</w:t>
      </w:r>
    </w:p>
    <w:p w:rsidR="007C7225" w:rsidRPr="007C7225" w:rsidRDefault="007C7225" w:rsidP="007C722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</w:pPr>
    </w:p>
    <w:p w:rsidR="007C7225" w:rsidRDefault="007C7225" w:rsidP="007C7225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right="7653" w:firstLine="567"/>
        <w:jc w:val="both"/>
      </w:pPr>
    </w:p>
    <w:p w:rsidR="00B12F90" w:rsidRDefault="00B12F90" w:rsidP="007C7225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right="7653" w:firstLine="567"/>
        <w:jc w:val="both"/>
      </w:pPr>
    </w:p>
    <w:p w:rsidR="00B12F90" w:rsidRDefault="00B12F90" w:rsidP="007C7225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right="7653" w:firstLine="567"/>
        <w:jc w:val="both"/>
      </w:pPr>
    </w:p>
    <w:p w:rsidR="00B12F90" w:rsidRDefault="00B12F90" w:rsidP="007C7225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right="7653" w:firstLine="567"/>
        <w:jc w:val="both"/>
      </w:pPr>
    </w:p>
    <w:p w:rsidR="00B12F90" w:rsidRDefault="00B12F90" w:rsidP="007C7225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right="7653" w:firstLine="567"/>
        <w:jc w:val="both"/>
      </w:pPr>
    </w:p>
    <w:p w:rsidR="00B12F90" w:rsidRDefault="00B12F90" w:rsidP="007C7225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right="7653" w:firstLine="567"/>
        <w:jc w:val="both"/>
      </w:pPr>
    </w:p>
    <w:p w:rsidR="00B12F90" w:rsidRDefault="00B12F90" w:rsidP="007C7225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right="7653" w:firstLine="567"/>
        <w:jc w:val="both"/>
      </w:pPr>
    </w:p>
    <w:p w:rsidR="00B12F90" w:rsidRDefault="00B12F90" w:rsidP="007C7225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right="7653" w:firstLine="567"/>
        <w:jc w:val="both"/>
      </w:pPr>
    </w:p>
    <w:p w:rsidR="00B12F90" w:rsidRDefault="00B12F90" w:rsidP="007C7225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right="7653" w:firstLine="567"/>
        <w:jc w:val="both"/>
      </w:pPr>
    </w:p>
    <w:p w:rsidR="00B12F90" w:rsidRDefault="00B12F90" w:rsidP="007C7225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right="7653" w:firstLine="567"/>
        <w:jc w:val="both"/>
      </w:pPr>
    </w:p>
    <w:p w:rsidR="00B12F90" w:rsidRDefault="00B12F90" w:rsidP="007C7225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right="7653" w:firstLine="567"/>
        <w:jc w:val="both"/>
      </w:pPr>
    </w:p>
    <w:p w:rsidR="00B12F90" w:rsidRDefault="00B12F90" w:rsidP="007C7225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right="7653" w:firstLine="567"/>
        <w:jc w:val="both"/>
        <w:rPr>
          <w:lang w:val="en-US"/>
        </w:rPr>
      </w:pPr>
    </w:p>
    <w:p w:rsidR="00190517" w:rsidRDefault="00190517" w:rsidP="007C7225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right="7653" w:firstLine="567"/>
        <w:jc w:val="both"/>
        <w:rPr>
          <w:lang w:val="en-US"/>
        </w:rPr>
      </w:pPr>
    </w:p>
    <w:p w:rsidR="00190517" w:rsidRPr="00190517" w:rsidRDefault="00190517" w:rsidP="007C7225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right="7653" w:firstLine="567"/>
        <w:jc w:val="both"/>
        <w:rPr>
          <w:lang w:val="en-US"/>
        </w:rPr>
      </w:pPr>
    </w:p>
    <w:p w:rsidR="00B12F90" w:rsidRPr="007C7225" w:rsidRDefault="00B12F90" w:rsidP="007C7225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right="7653" w:firstLine="567"/>
        <w:jc w:val="both"/>
      </w:pPr>
    </w:p>
    <w:p w:rsidR="007C7225" w:rsidRPr="007C7225" w:rsidRDefault="007C7225" w:rsidP="007C722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 w:val="20"/>
          <w:szCs w:val="20"/>
        </w:rPr>
      </w:pPr>
      <w:r w:rsidRPr="007C7225">
        <w:rPr>
          <w:rFonts w:cs="Times New Roman"/>
          <w:sz w:val="20"/>
          <w:szCs w:val="20"/>
        </w:rPr>
        <w:t>1 Требования к размещению торговых автоматов должны соответствовать санитарным правилам для организации торговли пищевыми продуктами.</w:t>
      </w:r>
    </w:p>
    <w:p w:rsidR="007C7225" w:rsidRDefault="007C7225" w:rsidP="007C722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2</w:t>
      </w:r>
      <w:proofErr w:type="gramStart"/>
      <w:r>
        <w:rPr>
          <w:rFonts w:cs="Times New Roman"/>
          <w:sz w:val="20"/>
          <w:szCs w:val="20"/>
        </w:rPr>
        <w:t> </w:t>
      </w:r>
      <w:r w:rsidRPr="007C7225">
        <w:rPr>
          <w:rFonts w:cs="Times New Roman"/>
          <w:sz w:val="20"/>
          <w:szCs w:val="20"/>
        </w:rPr>
        <w:t>Н</w:t>
      </w:r>
      <w:proofErr w:type="gramEnd"/>
      <w:r w:rsidRPr="007C7225">
        <w:rPr>
          <w:rFonts w:cs="Times New Roman"/>
          <w:sz w:val="20"/>
          <w:szCs w:val="20"/>
        </w:rPr>
        <w:t xml:space="preserve">а территории Республики Казахстан  использование </w:t>
      </w:r>
      <w:proofErr w:type="spellStart"/>
      <w:r w:rsidRPr="007C7225">
        <w:rPr>
          <w:rFonts w:cs="Times New Roman"/>
          <w:sz w:val="20"/>
          <w:szCs w:val="20"/>
        </w:rPr>
        <w:t>дезсредств</w:t>
      </w:r>
      <w:proofErr w:type="spellEnd"/>
      <w:r w:rsidRPr="007C7225">
        <w:rPr>
          <w:rFonts w:cs="Times New Roman"/>
          <w:sz w:val="20"/>
          <w:szCs w:val="20"/>
        </w:rPr>
        <w:t xml:space="preserve"> регламентируется законодательством в установленном порядке.</w:t>
      </w:r>
    </w:p>
    <w:p w:rsidR="00B12F90" w:rsidRDefault="00B12F90" w:rsidP="00B12F90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  <w:sz w:val="17"/>
          <w:szCs w:val="17"/>
        </w:rPr>
      </w:pPr>
    </w:p>
    <w:p w:rsidR="00C17329" w:rsidRPr="00190517" w:rsidRDefault="00C17329" w:rsidP="00EA32A5">
      <w:pPr>
        <w:widowControl w:val="0"/>
        <w:autoSpaceDE w:val="0"/>
        <w:autoSpaceDN w:val="0"/>
        <w:adjustRightInd w:val="0"/>
        <w:spacing w:line="240" w:lineRule="auto"/>
        <w:ind w:right="-2"/>
        <w:jc w:val="center"/>
        <w:rPr>
          <w:lang w:val="en-US"/>
        </w:rPr>
      </w:pPr>
      <w:r w:rsidRPr="00C17329">
        <w:rPr>
          <w:rFonts w:eastAsia="Arial Unicode MS" w:cs="Times New Roman"/>
          <w:b/>
          <w:color w:val="000000"/>
          <w:szCs w:val="24"/>
          <w:lang w:eastAsia="ru-RU" w:bidi="ru-RU"/>
        </w:rPr>
        <w:lastRenderedPageBreak/>
        <w:t>Библиография</w:t>
      </w:r>
    </w:p>
    <w:p w:rsidR="00C17329" w:rsidRPr="00190517" w:rsidRDefault="00C17329" w:rsidP="00EA32A5">
      <w:pPr>
        <w:widowControl w:val="0"/>
        <w:autoSpaceDE w:val="0"/>
        <w:autoSpaceDN w:val="0"/>
        <w:adjustRightInd w:val="0"/>
        <w:spacing w:line="240" w:lineRule="auto"/>
        <w:rPr>
          <w:rFonts w:eastAsia="Arial Unicode MS" w:cs="Times New Roman"/>
          <w:color w:val="000000"/>
          <w:szCs w:val="24"/>
          <w:lang w:val="en-US" w:eastAsia="ru-RU" w:bidi="ru-RU"/>
        </w:rPr>
      </w:pPr>
    </w:p>
    <w:p w:rsidR="008D4048" w:rsidRPr="008D4048" w:rsidRDefault="00190517" w:rsidP="008D4048">
      <w:pPr>
        <w:autoSpaceDE w:val="0"/>
        <w:autoSpaceDN w:val="0"/>
        <w:adjustRightInd w:val="0"/>
        <w:spacing w:line="240" w:lineRule="auto"/>
        <w:ind w:firstLine="708"/>
        <w:jc w:val="both"/>
        <w:rPr>
          <w:lang w:val="en-US"/>
        </w:rPr>
      </w:pPr>
      <w:r>
        <w:rPr>
          <w:lang w:val="en-US"/>
        </w:rPr>
        <w:t>[1</w:t>
      </w:r>
      <w:r w:rsidR="003B552F" w:rsidRPr="008D4048">
        <w:rPr>
          <w:lang w:val="en-US"/>
        </w:rPr>
        <w:t>]</w:t>
      </w:r>
      <w:r w:rsidR="00736364" w:rsidRPr="008D4048">
        <w:rPr>
          <w:lang w:val="en-US"/>
        </w:rPr>
        <w:t xml:space="preserve"> </w:t>
      </w:r>
      <w:proofErr w:type="spellStart"/>
      <w:r w:rsidR="00736364" w:rsidRPr="008D4048">
        <w:rPr>
          <w:lang w:val="en-US"/>
        </w:rPr>
        <w:t>Verordnung</w:t>
      </w:r>
      <w:proofErr w:type="spellEnd"/>
      <w:r w:rsidR="00736364" w:rsidRPr="008D4048">
        <w:rPr>
          <w:lang w:val="en-US"/>
        </w:rPr>
        <w:t xml:space="preserve"> </w:t>
      </w:r>
      <w:proofErr w:type="spellStart"/>
      <w:r w:rsidR="00736364" w:rsidRPr="008D4048">
        <w:rPr>
          <w:lang w:val="en-US"/>
        </w:rPr>
        <w:t>uber</w:t>
      </w:r>
      <w:proofErr w:type="spellEnd"/>
      <w:r w:rsidR="00736364" w:rsidRPr="008D4048">
        <w:rPr>
          <w:lang w:val="en-US"/>
        </w:rPr>
        <w:t xml:space="preserve"> </w:t>
      </w:r>
      <w:proofErr w:type="spellStart"/>
      <w:r w:rsidR="00736364" w:rsidRPr="008D4048">
        <w:rPr>
          <w:lang w:val="en-US"/>
        </w:rPr>
        <w:t>Anforderungen</w:t>
      </w:r>
      <w:proofErr w:type="spellEnd"/>
      <w:r w:rsidR="00736364" w:rsidRPr="008D4048">
        <w:rPr>
          <w:lang w:val="en-US"/>
        </w:rPr>
        <w:t xml:space="preserve"> an die Hygiene </w:t>
      </w:r>
      <w:proofErr w:type="spellStart"/>
      <w:r w:rsidR="00736364" w:rsidRPr="008D4048">
        <w:rPr>
          <w:lang w:val="en-US"/>
        </w:rPr>
        <w:t>beim</w:t>
      </w:r>
      <w:proofErr w:type="spellEnd"/>
      <w:r w:rsidR="00736364" w:rsidRPr="008D4048">
        <w:rPr>
          <w:lang w:val="en-US"/>
        </w:rPr>
        <w:t xml:space="preserve"> </w:t>
      </w:r>
      <w:proofErr w:type="spellStart"/>
      <w:r w:rsidR="00736364" w:rsidRPr="008D4048">
        <w:rPr>
          <w:lang w:val="en-US"/>
        </w:rPr>
        <w:t>Herstellen</w:t>
      </w:r>
      <w:proofErr w:type="spellEnd"/>
      <w:r w:rsidR="00736364" w:rsidRPr="008D4048">
        <w:rPr>
          <w:lang w:val="en-US"/>
        </w:rPr>
        <w:t xml:space="preserve">, </w:t>
      </w:r>
      <w:proofErr w:type="spellStart"/>
      <w:r w:rsidR="00736364" w:rsidRPr="008D4048">
        <w:rPr>
          <w:lang w:val="en-US"/>
        </w:rPr>
        <w:t>Beh</w:t>
      </w:r>
      <w:r w:rsidR="008D4048">
        <w:rPr>
          <w:lang w:val="en-US"/>
        </w:rPr>
        <w:t>andeln</w:t>
      </w:r>
      <w:proofErr w:type="spellEnd"/>
      <w:r w:rsidR="008D4048">
        <w:rPr>
          <w:lang w:val="en-US"/>
        </w:rPr>
        <w:t xml:space="preserve"> und </w:t>
      </w:r>
      <w:proofErr w:type="spellStart"/>
      <w:r w:rsidR="008D4048">
        <w:rPr>
          <w:lang w:val="en-US"/>
        </w:rPr>
        <w:t>Inverkehrbringen</w:t>
      </w:r>
      <w:proofErr w:type="spellEnd"/>
      <w:r w:rsidR="008D4048">
        <w:rPr>
          <w:lang w:val="en-US"/>
        </w:rPr>
        <w:t xml:space="preserve"> von</w:t>
      </w:r>
      <w:r w:rsidR="008D4048" w:rsidRPr="008D4048">
        <w:rPr>
          <w:lang w:val="en-US"/>
        </w:rPr>
        <w:t xml:space="preserve"> </w:t>
      </w:r>
      <w:proofErr w:type="spellStart"/>
      <w:r w:rsidR="00736364" w:rsidRPr="008D4048">
        <w:rPr>
          <w:lang w:val="en-US"/>
        </w:rPr>
        <w:t>bestimmten</w:t>
      </w:r>
      <w:proofErr w:type="spellEnd"/>
      <w:r w:rsidR="00736364" w:rsidRPr="008D4048">
        <w:rPr>
          <w:lang w:val="en-US"/>
        </w:rPr>
        <w:t xml:space="preserve"> </w:t>
      </w:r>
      <w:proofErr w:type="spellStart"/>
      <w:r w:rsidR="00736364" w:rsidRPr="008D4048">
        <w:rPr>
          <w:lang w:val="en-US"/>
        </w:rPr>
        <w:t>Lebensmitteln</w:t>
      </w:r>
      <w:proofErr w:type="spellEnd"/>
      <w:r w:rsidR="00736364" w:rsidRPr="008D4048">
        <w:rPr>
          <w:lang w:val="en-US"/>
        </w:rPr>
        <w:t xml:space="preserve"> </w:t>
      </w:r>
      <w:proofErr w:type="spellStart"/>
      <w:r w:rsidR="00736364" w:rsidRPr="008D4048">
        <w:rPr>
          <w:lang w:val="en-US"/>
        </w:rPr>
        <w:t>tierischen</w:t>
      </w:r>
      <w:proofErr w:type="spellEnd"/>
      <w:r w:rsidR="00736364" w:rsidRPr="008D4048">
        <w:rPr>
          <w:lang w:val="en-US"/>
        </w:rPr>
        <w:t xml:space="preserve"> </w:t>
      </w:r>
      <w:proofErr w:type="spellStart"/>
      <w:r w:rsidR="00736364" w:rsidRPr="008D4048">
        <w:rPr>
          <w:lang w:val="en-US"/>
        </w:rPr>
        <w:t>Ursprungs</w:t>
      </w:r>
      <w:proofErr w:type="spellEnd"/>
      <w:r w:rsidR="00736364" w:rsidRPr="008D4048">
        <w:rPr>
          <w:lang w:val="en-US"/>
        </w:rPr>
        <w:t xml:space="preserve"> (</w:t>
      </w:r>
      <w:proofErr w:type="spellStart"/>
      <w:r w:rsidR="00736364" w:rsidRPr="008D4048">
        <w:rPr>
          <w:lang w:val="en-US"/>
        </w:rPr>
        <w:t>Tierische</w:t>
      </w:r>
      <w:proofErr w:type="spellEnd"/>
      <w:r w:rsidR="00736364" w:rsidRPr="008D4048">
        <w:rPr>
          <w:lang w:val="en-US"/>
        </w:rPr>
        <w:t xml:space="preserve"> </w:t>
      </w:r>
      <w:proofErr w:type="spellStart"/>
      <w:r w:rsidR="00736364" w:rsidRPr="008D4048">
        <w:rPr>
          <w:lang w:val="en-US"/>
        </w:rPr>
        <w:t>Lebensmittel</w:t>
      </w:r>
      <w:proofErr w:type="spellEnd"/>
      <w:r w:rsidR="00736364" w:rsidRPr="008D4048">
        <w:rPr>
          <w:lang w:val="en-US"/>
        </w:rPr>
        <w:t>-</w:t>
      </w:r>
      <w:proofErr w:type="spellStart"/>
      <w:r w:rsidR="00736364" w:rsidRPr="008D4048">
        <w:rPr>
          <w:lang w:val="en-US"/>
        </w:rPr>
        <w:t>Hygi</w:t>
      </w:r>
      <w:r w:rsidR="008D4048" w:rsidRPr="008D4048">
        <w:rPr>
          <w:lang w:val="en-US"/>
        </w:rPr>
        <w:t>eneverordnung</w:t>
      </w:r>
      <w:proofErr w:type="spellEnd"/>
      <w:r w:rsidR="008D4048" w:rsidRPr="008D4048">
        <w:rPr>
          <w:lang w:val="en-US"/>
        </w:rPr>
        <w:t xml:space="preserve">-Tier-LMHV) </w:t>
      </w:r>
      <w:proofErr w:type="spellStart"/>
      <w:r w:rsidR="008D4048" w:rsidRPr="008D4048">
        <w:rPr>
          <w:lang w:val="en-US"/>
        </w:rPr>
        <w:t>vom</w:t>
      </w:r>
      <w:proofErr w:type="spellEnd"/>
      <w:r w:rsidR="008D4048" w:rsidRPr="008D4048">
        <w:rPr>
          <w:lang w:val="en-US"/>
        </w:rPr>
        <w:t xml:space="preserve"> 8. </w:t>
      </w:r>
      <w:r w:rsidR="00736364" w:rsidRPr="008D4048">
        <w:rPr>
          <w:lang w:val="en-US"/>
        </w:rPr>
        <w:t xml:space="preserve">August 2007 (BGBI I, Nr. 39, S. 1816), in der </w:t>
      </w:r>
      <w:proofErr w:type="spellStart"/>
      <w:r w:rsidR="00736364" w:rsidRPr="008D4048">
        <w:rPr>
          <w:lang w:val="en-US"/>
        </w:rPr>
        <w:t>jeweils</w:t>
      </w:r>
      <w:proofErr w:type="spellEnd"/>
      <w:r w:rsidR="00736364" w:rsidRPr="008D4048">
        <w:rPr>
          <w:lang w:val="en-US"/>
        </w:rPr>
        <w:t xml:space="preserve"> </w:t>
      </w:r>
      <w:proofErr w:type="spellStart"/>
      <w:r w:rsidR="00736364" w:rsidRPr="008D4048">
        <w:rPr>
          <w:lang w:val="en-US"/>
        </w:rPr>
        <w:t>neuesten</w:t>
      </w:r>
      <w:proofErr w:type="spellEnd"/>
      <w:r w:rsidR="00736364" w:rsidRPr="008D4048">
        <w:rPr>
          <w:lang w:val="en-US"/>
        </w:rPr>
        <w:t xml:space="preserve"> </w:t>
      </w:r>
      <w:proofErr w:type="spellStart"/>
      <w:r w:rsidR="00736364" w:rsidRPr="008D4048">
        <w:rPr>
          <w:lang w:val="en-US"/>
        </w:rPr>
        <w:t>Fassung</w:t>
      </w:r>
      <w:proofErr w:type="spellEnd"/>
      <w:proofErr w:type="gramStart"/>
      <w:r w:rsidR="00736364" w:rsidRPr="008D4048">
        <w:rPr>
          <w:lang w:val="en-US"/>
        </w:rPr>
        <w:t>)</w:t>
      </w:r>
      <w:r w:rsidR="00736364" w:rsidRPr="006A1DC6">
        <w:rPr>
          <w:vertAlign w:val="superscript"/>
          <w:lang w:val="en-US"/>
        </w:rPr>
        <w:t>1</w:t>
      </w:r>
      <w:proofErr w:type="gramEnd"/>
      <w:r w:rsidR="00736364" w:rsidRPr="006A1DC6">
        <w:rPr>
          <w:vertAlign w:val="superscript"/>
          <w:lang w:val="en-US"/>
        </w:rPr>
        <w:t>)</w:t>
      </w:r>
    </w:p>
    <w:p w:rsidR="008D4048" w:rsidRPr="006A1DC6" w:rsidRDefault="00190517" w:rsidP="008D4048">
      <w:pPr>
        <w:autoSpaceDE w:val="0"/>
        <w:autoSpaceDN w:val="0"/>
        <w:adjustRightInd w:val="0"/>
        <w:spacing w:line="240" w:lineRule="auto"/>
        <w:ind w:firstLine="708"/>
        <w:jc w:val="both"/>
        <w:rPr>
          <w:lang w:val="en-US"/>
        </w:rPr>
      </w:pPr>
      <w:r>
        <w:rPr>
          <w:lang w:val="en-US"/>
        </w:rPr>
        <w:t>[2</w:t>
      </w:r>
      <w:r w:rsidR="003B552F" w:rsidRPr="008D4048">
        <w:rPr>
          <w:lang w:val="en-US"/>
        </w:rPr>
        <w:t>]</w:t>
      </w:r>
      <w:r w:rsidR="008D4048" w:rsidRPr="008D4048">
        <w:rPr>
          <w:lang w:val="en-US"/>
        </w:rPr>
        <w:t xml:space="preserve"> </w:t>
      </w:r>
      <w:proofErr w:type="spellStart"/>
      <w:r w:rsidR="008D4048" w:rsidRPr="008D4048">
        <w:rPr>
          <w:lang w:val="en-US"/>
        </w:rPr>
        <w:t>Verordnung</w:t>
      </w:r>
      <w:proofErr w:type="spellEnd"/>
      <w:r w:rsidR="008D4048" w:rsidRPr="008D4048">
        <w:rPr>
          <w:lang w:val="en-US"/>
        </w:rPr>
        <w:t xml:space="preserve"> (EG) Nr. 853/2004 des </w:t>
      </w:r>
      <w:proofErr w:type="spellStart"/>
      <w:r w:rsidR="008D4048" w:rsidRPr="008D4048">
        <w:rPr>
          <w:lang w:val="en-US"/>
        </w:rPr>
        <w:t>Europaischen</w:t>
      </w:r>
      <w:proofErr w:type="spellEnd"/>
      <w:r w:rsidR="008D4048" w:rsidRPr="008D4048">
        <w:rPr>
          <w:lang w:val="en-US"/>
        </w:rPr>
        <w:t xml:space="preserve"> </w:t>
      </w:r>
      <w:proofErr w:type="spellStart"/>
      <w:r w:rsidR="008D4048" w:rsidRPr="008D4048">
        <w:rPr>
          <w:lang w:val="en-US"/>
        </w:rPr>
        <w:t>Parlaments</w:t>
      </w:r>
      <w:proofErr w:type="spellEnd"/>
      <w:r w:rsidR="008D4048" w:rsidRPr="008D4048">
        <w:rPr>
          <w:lang w:val="en-US"/>
        </w:rPr>
        <w:t xml:space="preserve"> und des Rates </w:t>
      </w:r>
      <w:proofErr w:type="spellStart"/>
      <w:r w:rsidR="008D4048" w:rsidRPr="008D4048">
        <w:rPr>
          <w:lang w:val="en-US"/>
        </w:rPr>
        <w:t>vom</w:t>
      </w:r>
      <w:proofErr w:type="spellEnd"/>
      <w:r w:rsidR="008D4048" w:rsidRPr="008D4048">
        <w:rPr>
          <w:lang w:val="en-US"/>
        </w:rPr>
        <w:t xml:space="preserve"> </w:t>
      </w:r>
      <w:r w:rsidR="008D4048">
        <w:rPr>
          <w:lang w:val="en-US"/>
        </w:rPr>
        <w:t xml:space="preserve">29. April 2004 </w:t>
      </w:r>
      <w:proofErr w:type="spellStart"/>
      <w:r w:rsidR="008D4048">
        <w:rPr>
          <w:lang w:val="en-US"/>
        </w:rPr>
        <w:t>mit</w:t>
      </w:r>
      <w:proofErr w:type="spellEnd"/>
      <w:r w:rsidR="008D4048">
        <w:rPr>
          <w:lang w:val="en-US"/>
        </w:rPr>
        <w:t xml:space="preserve"> </w:t>
      </w:r>
      <w:proofErr w:type="spellStart"/>
      <w:r w:rsidR="008D4048">
        <w:rPr>
          <w:lang w:val="en-US"/>
        </w:rPr>
        <w:t>spezifischen</w:t>
      </w:r>
      <w:proofErr w:type="spellEnd"/>
      <w:r w:rsidR="008D4048" w:rsidRPr="008D4048">
        <w:rPr>
          <w:lang w:val="en-US"/>
        </w:rPr>
        <w:t xml:space="preserve"> </w:t>
      </w:r>
      <w:proofErr w:type="spellStart"/>
      <w:r w:rsidR="008D4048" w:rsidRPr="008D4048">
        <w:rPr>
          <w:lang w:val="en-US"/>
        </w:rPr>
        <w:t>Hygienevorschriften</w:t>
      </w:r>
      <w:proofErr w:type="spellEnd"/>
      <w:r w:rsidR="008D4048" w:rsidRPr="008D4048">
        <w:rPr>
          <w:lang w:val="en-US"/>
        </w:rPr>
        <w:t xml:space="preserve"> fur </w:t>
      </w:r>
      <w:proofErr w:type="spellStart"/>
      <w:r w:rsidR="008D4048" w:rsidRPr="008D4048">
        <w:rPr>
          <w:lang w:val="en-US"/>
        </w:rPr>
        <w:t>Lebensmittel</w:t>
      </w:r>
      <w:proofErr w:type="spellEnd"/>
      <w:r w:rsidR="008D4048" w:rsidRPr="008D4048">
        <w:rPr>
          <w:lang w:val="en-US"/>
        </w:rPr>
        <w:t xml:space="preserve"> </w:t>
      </w:r>
      <w:proofErr w:type="spellStart"/>
      <w:r w:rsidR="008D4048" w:rsidRPr="008D4048">
        <w:rPr>
          <w:lang w:val="en-US"/>
        </w:rPr>
        <w:t>tierischen</w:t>
      </w:r>
      <w:proofErr w:type="spellEnd"/>
      <w:r w:rsidR="008D4048" w:rsidRPr="008D4048">
        <w:rPr>
          <w:lang w:val="en-US"/>
        </w:rPr>
        <w:t xml:space="preserve"> </w:t>
      </w:r>
      <w:proofErr w:type="spellStart"/>
      <w:r w:rsidR="008D4048" w:rsidRPr="008D4048">
        <w:rPr>
          <w:lang w:val="en-US"/>
        </w:rPr>
        <w:t>Ursprungs</w:t>
      </w:r>
      <w:proofErr w:type="spellEnd"/>
      <w:r w:rsidR="008D4048" w:rsidRPr="008D4048">
        <w:rPr>
          <w:lang w:val="en-US"/>
        </w:rPr>
        <w:t>, i</w:t>
      </w:r>
      <w:r w:rsidR="006A1DC6">
        <w:rPr>
          <w:lang w:val="en-US"/>
        </w:rPr>
        <w:t xml:space="preserve">n der </w:t>
      </w:r>
      <w:proofErr w:type="spellStart"/>
      <w:r w:rsidR="006A1DC6">
        <w:rPr>
          <w:lang w:val="en-US"/>
        </w:rPr>
        <w:t>jeweils</w:t>
      </w:r>
      <w:proofErr w:type="spellEnd"/>
      <w:r w:rsidR="006A1DC6">
        <w:rPr>
          <w:lang w:val="en-US"/>
        </w:rPr>
        <w:t xml:space="preserve"> </w:t>
      </w:r>
      <w:proofErr w:type="spellStart"/>
      <w:r w:rsidR="006A1DC6">
        <w:rPr>
          <w:lang w:val="en-US"/>
        </w:rPr>
        <w:t>neuesten</w:t>
      </w:r>
      <w:proofErr w:type="spellEnd"/>
      <w:r w:rsidR="006A1DC6">
        <w:rPr>
          <w:lang w:val="en-US"/>
        </w:rPr>
        <w:t xml:space="preserve"> Fassung</w:t>
      </w:r>
      <w:r w:rsidR="006A1DC6" w:rsidRPr="006A1DC6">
        <w:rPr>
          <w:vertAlign w:val="superscript"/>
          <w:lang w:val="en-US"/>
        </w:rPr>
        <w:t>1)</w:t>
      </w:r>
    </w:p>
    <w:p w:rsidR="008D4048" w:rsidRPr="008D4048" w:rsidRDefault="00190517" w:rsidP="008D4048">
      <w:pPr>
        <w:autoSpaceDE w:val="0"/>
        <w:autoSpaceDN w:val="0"/>
        <w:adjustRightInd w:val="0"/>
        <w:spacing w:line="240" w:lineRule="auto"/>
        <w:ind w:firstLine="708"/>
        <w:jc w:val="both"/>
        <w:rPr>
          <w:lang w:val="en-US"/>
        </w:rPr>
      </w:pPr>
      <w:r>
        <w:rPr>
          <w:lang w:val="en-US"/>
        </w:rPr>
        <w:t>[3</w:t>
      </w:r>
      <w:r w:rsidR="003B552F" w:rsidRPr="008D4048">
        <w:rPr>
          <w:lang w:val="en-US"/>
        </w:rPr>
        <w:t>]</w:t>
      </w:r>
      <w:r w:rsidR="008D4048" w:rsidRPr="008D4048">
        <w:rPr>
          <w:lang w:val="en-US"/>
        </w:rPr>
        <w:t xml:space="preserve"> </w:t>
      </w:r>
      <w:proofErr w:type="spellStart"/>
      <w:r w:rsidR="008D4048" w:rsidRPr="008D4048">
        <w:rPr>
          <w:lang w:val="en-US"/>
        </w:rPr>
        <w:t>Verordnung</w:t>
      </w:r>
      <w:proofErr w:type="spellEnd"/>
      <w:r w:rsidR="008D4048" w:rsidRPr="008D4048">
        <w:rPr>
          <w:lang w:val="en-US"/>
        </w:rPr>
        <w:t xml:space="preserve"> </w:t>
      </w:r>
      <w:proofErr w:type="spellStart"/>
      <w:r w:rsidR="008D4048" w:rsidRPr="008D4048">
        <w:rPr>
          <w:lang w:val="en-US"/>
        </w:rPr>
        <w:t>uber</w:t>
      </w:r>
      <w:proofErr w:type="spellEnd"/>
      <w:r w:rsidR="008D4048" w:rsidRPr="008D4048">
        <w:rPr>
          <w:lang w:val="en-US"/>
        </w:rPr>
        <w:t xml:space="preserve"> </w:t>
      </w:r>
      <w:proofErr w:type="spellStart"/>
      <w:r w:rsidR="008D4048" w:rsidRPr="008D4048">
        <w:rPr>
          <w:lang w:val="en-US"/>
        </w:rPr>
        <w:t>Anforderungen</w:t>
      </w:r>
      <w:proofErr w:type="spellEnd"/>
      <w:r w:rsidR="008D4048" w:rsidRPr="008D4048">
        <w:rPr>
          <w:lang w:val="en-US"/>
        </w:rPr>
        <w:t xml:space="preserve"> an die Hygiene </w:t>
      </w:r>
      <w:proofErr w:type="spellStart"/>
      <w:r w:rsidR="008D4048" w:rsidRPr="008D4048">
        <w:rPr>
          <w:lang w:val="en-US"/>
        </w:rPr>
        <w:t>beim</w:t>
      </w:r>
      <w:proofErr w:type="spellEnd"/>
      <w:r w:rsidR="008D4048" w:rsidRPr="008D4048">
        <w:rPr>
          <w:lang w:val="en-US"/>
        </w:rPr>
        <w:t xml:space="preserve"> </w:t>
      </w:r>
      <w:proofErr w:type="spellStart"/>
      <w:r w:rsidR="008D4048" w:rsidRPr="008D4048">
        <w:rPr>
          <w:lang w:val="en-US"/>
        </w:rPr>
        <w:t>Herstellen</w:t>
      </w:r>
      <w:proofErr w:type="spellEnd"/>
      <w:r w:rsidR="008D4048" w:rsidRPr="008D4048">
        <w:rPr>
          <w:lang w:val="en-US"/>
        </w:rPr>
        <w:t xml:space="preserve">, </w:t>
      </w:r>
      <w:proofErr w:type="spellStart"/>
      <w:r w:rsidR="008D4048" w:rsidRPr="008D4048">
        <w:rPr>
          <w:lang w:val="en-US"/>
        </w:rPr>
        <w:t>Beh</w:t>
      </w:r>
      <w:r w:rsidR="008D4048">
        <w:rPr>
          <w:lang w:val="en-US"/>
        </w:rPr>
        <w:t>andeln</w:t>
      </w:r>
      <w:proofErr w:type="spellEnd"/>
      <w:r w:rsidR="008D4048">
        <w:rPr>
          <w:lang w:val="en-US"/>
        </w:rPr>
        <w:t xml:space="preserve"> und </w:t>
      </w:r>
      <w:proofErr w:type="spellStart"/>
      <w:r w:rsidR="008D4048">
        <w:rPr>
          <w:lang w:val="en-US"/>
        </w:rPr>
        <w:t>Inverkehrbringen</w:t>
      </w:r>
      <w:proofErr w:type="spellEnd"/>
      <w:r w:rsidR="008D4048">
        <w:rPr>
          <w:lang w:val="en-US"/>
        </w:rPr>
        <w:t xml:space="preserve"> von</w:t>
      </w:r>
      <w:r w:rsidR="008D4048" w:rsidRPr="008D4048">
        <w:rPr>
          <w:lang w:val="en-US"/>
        </w:rPr>
        <w:t xml:space="preserve"> </w:t>
      </w:r>
      <w:proofErr w:type="spellStart"/>
      <w:r w:rsidR="008D4048" w:rsidRPr="008D4048">
        <w:rPr>
          <w:lang w:val="en-US"/>
        </w:rPr>
        <w:t>Lebensmitteln</w:t>
      </w:r>
      <w:proofErr w:type="spellEnd"/>
      <w:r w:rsidR="008D4048" w:rsidRPr="008D4048">
        <w:rPr>
          <w:lang w:val="en-US"/>
        </w:rPr>
        <w:t xml:space="preserve"> (</w:t>
      </w:r>
      <w:proofErr w:type="spellStart"/>
      <w:r w:rsidR="008D4048" w:rsidRPr="008D4048">
        <w:rPr>
          <w:lang w:val="en-US"/>
        </w:rPr>
        <w:t>Lebensmittelh</w:t>
      </w:r>
      <w:r w:rsidR="008D4048">
        <w:rPr>
          <w:lang w:val="en-US"/>
        </w:rPr>
        <w:t>ygiene-Verordnung</w:t>
      </w:r>
      <w:proofErr w:type="spellEnd"/>
      <w:r w:rsidR="008D4048">
        <w:rPr>
          <w:lang w:val="en-US"/>
        </w:rPr>
        <w:t xml:space="preserve"> — LMHV</w:t>
      </w:r>
      <w:proofErr w:type="gramStart"/>
      <w:r w:rsidR="008D4048">
        <w:rPr>
          <w:lang w:val="en-US"/>
        </w:rPr>
        <w:t>)</w:t>
      </w:r>
      <w:proofErr w:type="spellStart"/>
      <w:r w:rsidR="008D4048">
        <w:rPr>
          <w:lang w:val="en-US"/>
        </w:rPr>
        <w:t>vom</w:t>
      </w:r>
      <w:proofErr w:type="spellEnd"/>
      <w:proofErr w:type="gramEnd"/>
      <w:r w:rsidR="008D4048">
        <w:rPr>
          <w:lang w:val="en-US"/>
        </w:rPr>
        <w:t xml:space="preserve"> 8.</w:t>
      </w:r>
      <w:r w:rsidR="008D4048" w:rsidRPr="008D4048">
        <w:rPr>
          <w:lang w:val="en-US"/>
        </w:rPr>
        <w:t xml:space="preserve"> August 2007 </w:t>
      </w:r>
      <w:r w:rsidR="008D4048">
        <w:rPr>
          <w:lang w:val="en-US"/>
        </w:rPr>
        <w:t>(BGBI. I S. 1816, 1817), in der</w:t>
      </w:r>
      <w:r w:rsidR="008D4048" w:rsidRPr="008D4048">
        <w:rPr>
          <w:lang w:val="en-US"/>
        </w:rPr>
        <w:t xml:space="preserve"> </w:t>
      </w:r>
      <w:proofErr w:type="spellStart"/>
      <w:r w:rsidR="008D4048" w:rsidRPr="008D4048">
        <w:rPr>
          <w:lang w:val="en-US"/>
        </w:rPr>
        <w:t>jeweils</w:t>
      </w:r>
      <w:proofErr w:type="spellEnd"/>
      <w:r w:rsidR="008D4048" w:rsidRPr="008D4048">
        <w:rPr>
          <w:lang w:val="en-US"/>
        </w:rPr>
        <w:t xml:space="preserve"> </w:t>
      </w:r>
      <w:proofErr w:type="spellStart"/>
      <w:r w:rsidR="008D4048" w:rsidRPr="008D4048">
        <w:rPr>
          <w:lang w:val="en-US"/>
        </w:rPr>
        <w:t>neuesten</w:t>
      </w:r>
      <w:proofErr w:type="spellEnd"/>
      <w:r w:rsidR="008D4048" w:rsidRPr="008D4048">
        <w:rPr>
          <w:lang w:val="en-US"/>
        </w:rPr>
        <w:t xml:space="preserve"> </w:t>
      </w:r>
      <w:proofErr w:type="spellStart"/>
      <w:r w:rsidR="008D4048" w:rsidRPr="008D4048">
        <w:rPr>
          <w:lang w:val="en-US"/>
        </w:rPr>
        <w:t>Fassung</w:t>
      </w:r>
      <w:proofErr w:type="spellEnd"/>
    </w:p>
    <w:p w:rsidR="008D4048" w:rsidRPr="008D4048" w:rsidRDefault="00190517" w:rsidP="008D4048">
      <w:pPr>
        <w:autoSpaceDE w:val="0"/>
        <w:autoSpaceDN w:val="0"/>
        <w:adjustRightInd w:val="0"/>
        <w:spacing w:line="240" w:lineRule="auto"/>
        <w:ind w:firstLine="708"/>
        <w:jc w:val="both"/>
        <w:rPr>
          <w:lang w:val="en-US"/>
        </w:rPr>
      </w:pPr>
      <w:r>
        <w:rPr>
          <w:lang w:val="en-US"/>
        </w:rPr>
        <w:t>[4</w:t>
      </w:r>
      <w:r w:rsidR="003B552F" w:rsidRPr="008D4048">
        <w:rPr>
          <w:lang w:val="en-US"/>
        </w:rPr>
        <w:t>]</w:t>
      </w:r>
      <w:r w:rsidR="008D4048" w:rsidRPr="008D4048">
        <w:rPr>
          <w:lang w:val="en-US"/>
        </w:rPr>
        <w:t xml:space="preserve"> Kolb, </w:t>
      </w:r>
      <w:proofErr w:type="spellStart"/>
      <w:r w:rsidR="008D4048" w:rsidRPr="008D4048">
        <w:rPr>
          <w:lang w:val="en-US"/>
        </w:rPr>
        <w:t>Harald</w:t>
      </w:r>
      <w:proofErr w:type="spellEnd"/>
      <w:r w:rsidR="008D4048" w:rsidRPr="008D4048">
        <w:rPr>
          <w:lang w:val="en-US"/>
        </w:rPr>
        <w:t xml:space="preserve">: </w:t>
      </w:r>
      <w:proofErr w:type="spellStart"/>
      <w:r w:rsidR="008D4048" w:rsidRPr="008D4048">
        <w:rPr>
          <w:lang w:val="en-US"/>
        </w:rPr>
        <w:t>Hygieneschulung</w:t>
      </w:r>
      <w:proofErr w:type="spellEnd"/>
      <w:r w:rsidR="008D4048" w:rsidRPr="008D4048">
        <w:rPr>
          <w:lang w:val="en-US"/>
        </w:rPr>
        <w:t xml:space="preserve">: </w:t>
      </w:r>
      <w:proofErr w:type="spellStart"/>
      <w:r w:rsidR="008D4048" w:rsidRPr="008D4048">
        <w:rPr>
          <w:lang w:val="en-US"/>
        </w:rPr>
        <w:t>Kommentar</w:t>
      </w:r>
      <w:proofErr w:type="spellEnd"/>
      <w:r w:rsidR="008D4048" w:rsidRPr="008D4048">
        <w:rPr>
          <w:lang w:val="en-US"/>
        </w:rPr>
        <w:t xml:space="preserve"> </w:t>
      </w:r>
      <w:proofErr w:type="spellStart"/>
      <w:r w:rsidR="008D4048" w:rsidRPr="008D4048">
        <w:rPr>
          <w:lang w:val="en-US"/>
        </w:rPr>
        <w:t>zu</w:t>
      </w:r>
      <w:proofErr w:type="spellEnd"/>
      <w:r w:rsidR="008D4048" w:rsidRPr="008D4048">
        <w:rPr>
          <w:lang w:val="en-US"/>
        </w:rPr>
        <w:t xml:space="preserve"> DIN 10514 (</w:t>
      </w:r>
      <w:proofErr w:type="spellStart"/>
      <w:r w:rsidR="008D4048" w:rsidRPr="008D4048">
        <w:rPr>
          <w:lang w:val="en-US"/>
        </w:rPr>
        <w:t>Beuth-Kommenta</w:t>
      </w:r>
      <w:r w:rsidR="008D4048">
        <w:rPr>
          <w:lang w:val="en-US"/>
        </w:rPr>
        <w:t>re</w:t>
      </w:r>
      <w:proofErr w:type="spellEnd"/>
      <w:r w:rsidR="008D4048">
        <w:rPr>
          <w:lang w:val="en-US"/>
        </w:rPr>
        <w:t xml:space="preserve">), DIN </w:t>
      </w:r>
      <w:proofErr w:type="spellStart"/>
      <w:r w:rsidR="008D4048">
        <w:rPr>
          <w:lang w:val="en-US"/>
        </w:rPr>
        <w:t>Deutsches</w:t>
      </w:r>
      <w:proofErr w:type="spellEnd"/>
      <w:r w:rsidR="008D4048">
        <w:rPr>
          <w:lang w:val="en-US"/>
        </w:rPr>
        <w:t xml:space="preserve"> </w:t>
      </w:r>
      <w:proofErr w:type="spellStart"/>
      <w:r w:rsidR="008D4048">
        <w:rPr>
          <w:lang w:val="en-US"/>
        </w:rPr>
        <w:t>Institut</w:t>
      </w:r>
      <w:proofErr w:type="spellEnd"/>
      <w:r w:rsidR="008D4048">
        <w:rPr>
          <w:lang w:val="en-US"/>
        </w:rPr>
        <w:t xml:space="preserve"> fur</w:t>
      </w:r>
      <w:r w:rsidR="008D4048" w:rsidRPr="008D4048">
        <w:rPr>
          <w:lang w:val="en-US"/>
        </w:rPr>
        <w:t xml:space="preserve"> </w:t>
      </w:r>
      <w:proofErr w:type="spellStart"/>
      <w:r w:rsidR="008D4048" w:rsidRPr="008D4048">
        <w:rPr>
          <w:lang w:val="en-US"/>
        </w:rPr>
        <w:t>Normung</w:t>
      </w:r>
      <w:proofErr w:type="spellEnd"/>
      <w:r w:rsidR="008D4048" w:rsidRPr="008D4048">
        <w:rPr>
          <w:lang w:val="en-US"/>
        </w:rPr>
        <w:t xml:space="preserve"> e. V. 2010</w:t>
      </w:r>
    </w:p>
    <w:p w:rsidR="003B552F" w:rsidRPr="008D4048" w:rsidRDefault="00190517" w:rsidP="008D4048">
      <w:pPr>
        <w:autoSpaceDE w:val="0"/>
        <w:autoSpaceDN w:val="0"/>
        <w:adjustRightInd w:val="0"/>
        <w:spacing w:line="240" w:lineRule="auto"/>
        <w:ind w:firstLine="708"/>
        <w:jc w:val="both"/>
        <w:rPr>
          <w:lang w:val="en-US"/>
        </w:rPr>
      </w:pPr>
      <w:r>
        <w:rPr>
          <w:lang w:val="en-US"/>
        </w:rPr>
        <w:t>[5</w:t>
      </w:r>
      <w:r w:rsidR="003B552F" w:rsidRPr="008D4048">
        <w:rPr>
          <w:lang w:val="en-US"/>
        </w:rPr>
        <w:t>]</w:t>
      </w:r>
      <w:r w:rsidR="008D4048" w:rsidRPr="008D4048">
        <w:rPr>
          <w:lang w:val="en-US"/>
        </w:rPr>
        <w:t xml:space="preserve"> Kruger, Sigrid, </w:t>
      </w:r>
      <w:proofErr w:type="spellStart"/>
      <w:r w:rsidR="008D4048" w:rsidRPr="008D4048">
        <w:rPr>
          <w:lang w:val="en-US"/>
        </w:rPr>
        <w:t>Zschaler</w:t>
      </w:r>
      <w:proofErr w:type="spellEnd"/>
      <w:r w:rsidR="008D4048" w:rsidRPr="008D4048">
        <w:rPr>
          <w:lang w:val="en-US"/>
        </w:rPr>
        <w:t xml:space="preserve">, Regina: </w:t>
      </w:r>
      <w:proofErr w:type="spellStart"/>
      <w:r w:rsidR="008D4048" w:rsidRPr="008D4048">
        <w:rPr>
          <w:lang w:val="en-US"/>
        </w:rPr>
        <w:t>Reinigung</w:t>
      </w:r>
      <w:proofErr w:type="spellEnd"/>
      <w:r w:rsidR="008D4048" w:rsidRPr="008D4048">
        <w:rPr>
          <w:lang w:val="en-US"/>
        </w:rPr>
        <w:t xml:space="preserve"> und </w:t>
      </w:r>
      <w:proofErr w:type="spellStart"/>
      <w:r w:rsidR="008D4048" w:rsidRPr="008D4048">
        <w:rPr>
          <w:lang w:val="en-US"/>
        </w:rPr>
        <w:t>Desinfektion</w:t>
      </w:r>
      <w:proofErr w:type="spellEnd"/>
      <w:r w:rsidR="008D4048" w:rsidRPr="008D4048">
        <w:rPr>
          <w:lang w:val="en-US"/>
        </w:rPr>
        <w:t xml:space="preserve">: </w:t>
      </w:r>
      <w:proofErr w:type="spellStart"/>
      <w:r w:rsidR="008D4048" w:rsidRPr="008D4048">
        <w:rPr>
          <w:lang w:val="en-US"/>
        </w:rPr>
        <w:t>Kommentar</w:t>
      </w:r>
      <w:proofErr w:type="spellEnd"/>
      <w:r w:rsidR="008D4048" w:rsidRPr="008D4048">
        <w:rPr>
          <w:lang w:val="en-US"/>
        </w:rPr>
        <w:t xml:space="preserve"> </w:t>
      </w:r>
      <w:proofErr w:type="spellStart"/>
      <w:r w:rsidR="008D4048" w:rsidRPr="008D4048">
        <w:rPr>
          <w:lang w:val="en-US"/>
        </w:rPr>
        <w:t>z</w:t>
      </w:r>
      <w:r w:rsidR="008D4048">
        <w:rPr>
          <w:lang w:val="en-US"/>
        </w:rPr>
        <w:t>u</w:t>
      </w:r>
      <w:proofErr w:type="spellEnd"/>
      <w:r w:rsidR="008D4048">
        <w:rPr>
          <w:lang w:val="en-US"/>
        </w:rPr>
        <w:t xml:space="preserve"> DIN 10516 (</w:t>
      </w:r>
      <w:proofErr w:type="spellStart"/>
      <w:r w:rsidR="008D4048">
        <w:rPr>
          <w:lang w:val="en-US"/>
        </w:rPr>
        <w:t>Beuth-Kommentare</w:t>
      </w:r>
      <w:proofErr w:type="spellEnd"/>
      <w:r w:rsidR="008D4048">
        <w:rPr>
          <w:lang w:val="en-US"/>
        </w:rPr>
        <w:t>),</w:t>
      </w:r>
      <w:r w:rsidR="008D4048" w:rsidRPr="008D4048">
        <w:rPr>
          <w:lang w:val="en-US"/>
        </w:rPr>
        <w:t xml:space="preserve"> DIN </w:t>
      </w:r>
      <w:proofErr w:type="spellStart"/>
      <w:r w:rsidR="008D4048" w:rsidRPr="008D4048">
        <w:rPr>
          <w:lang w:val="en-US"/>
        </w:rPr>
        <w:t>Deutsches</w:t>
      </w:r>
      <w:proofErr w:type="spellEnd"/>
      <w:r w:rsidR="008D4048" w:rsidRPr="008D4048">
        <w:rPr>
          <w:lang w:val="en-US"/>
        </w:rPr>
        <w:t xml:space="preserve"> </w:t>
      </w:r>
      <w:proofErr w:type="spellStart"/>
      <w:r w:rsidR="008D4048" w:rsidRPr="008D4048">
        <w:rPr>
          <w:lang w:val="en-US"/>
        </w:rPr>
        <w:t>Institut</w:t>
      </w:r>
      <w:proofErr w:type="spellEnd"/>
      <w:r w:rsidR="008D4048" w:rsidRPr="008D4048">
        <w:rPr>
          <w:lang w:val="en-US"/>
        </w:rPr>
        <w:t xml:space="preserve"> fur </w:t>
      </w:r>
      <w:proofErr w:type="spellStart"/>
      <w:r w:rsidR="008D4048" w:rsidRPr="008D4048">
        <w:rPr>
          <w:lang w:val="en-US"/>
        </w:rPr>
        <w:t>Normung</w:t>
      </w:r>
      <w:proofErr w:type="spellEnd"/>
      <w:r w:rsidR="008D4048" w:rsidRPr="008D4048">
        <w:rPr>
          <w:lang w:val="en-US"/>
        </w:rPr>
        <w:t xml:space="preserve"> e. V. 2010</w:t>
      </w:r>
    </w:p>
    <w:p w:rsidR="00C17329" w:rsidRPr="008D4048" w:rsidRDefault="00C17329" w:rsidP="008D40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8D4048" w:rsidRPr="00EA32A5" w:rsidRDefault="008D4048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6A1DC6" w:rsidRPr="00EA32A5" w:rsidRDefault="006A1DC6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6A1DC6" w:rsidRPr="00EA32A5" w:rsidRDefault="006A1DC6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6A1DC6" w:rsidRPr="00EA32A5" w:rsidRDefault="006A1DC6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6A1DC6" w:rsidRPr="00EA32A5" w:rsidRDefault="006A1DC6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6A1DC6" w:rsidRPr="00EA32A5" w:rsidRDefault="006A1DC6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6A1DC6" w:rsidRPr="00EA32A5" w:rsidRDefault="006A1DC6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6A1DC6" w:rsidRPr="00EA32A5" w:rsidRDefault="006A1DC6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6A1DC6" w:rsidRPr="00EA32A5" w:rsidRDefault="006A1DC6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6A1DC6" w:rsidRPr="00EA32A5" w:rsidRDefault="006A1DC6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6A1DC6" w:rsidRPr="00EA32A5" w:rsidRDefault="006A1DC6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6A1DC6" w:rsidRPr="00EA32A5" w:rsidRDefault="006A1DC6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6A1DC6" w:rsidRPr="00EA32A5" w:rsidRDefault="006A1DC6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6A1DC6" w:rsidRPr="00EA32A5" w:rsidRDefault="006A1DC6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6A1DC6" w:rsidRPr="00EA32A5" w:rsidRDefault="006A1DC6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6A1DC6" w:rsidRPr="00EA32A5" w:rsidRDefault="006A1DC6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6A1DC6" w:rsidRPr="00EA32A5" w:rsidRDefault="006A1DC6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6A1DC6" w:rsidRDefault="006A1DC6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190517" w:rsidRDefault="00190517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190517" w:rsidRDefault="00190517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190517" w:rsidRDefault="00190517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190517" w:rsidRDefault="00190517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190517" w:rsidRDefault="00190517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190517" w:rsidRDefault="00190517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190517" w:rsidRDefault="00190517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190517" w:rsidRDefault="00190517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190517" w:rsidRDefault="00190517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190517" w:rsidRDefault="00190517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190517" w:rsidRDefault="00190517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190517" w:rsidRDefault="00190517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190517" w:rsidRPr="00EA32A5" w:rsidRDefault="00190517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8D4048" w:rsidRPr="008D4048" w:rsidRDefault="008D4048" w:rsidP="008D4048">
      <w:pPr>
        <w:widowControl w:val="0"/>
        <w:pBdr>
          <w:bottom w:val="single" w:sz="4" w:space="1" w:color="auto"/>
        </w:pBdr>
        <w:autoSpaceDE w:val="0"/>
        <w:autoSpaceDN w:val="0"/>
        <w:adjustRightInd w:val="0"/>
        <w:spacing w:line="240" w:lineRule="auto"/>
        <w:ind w:right="7653" w:firstLine="567"/>
        <w:jc w:val="both"/>
        <w:rPr>
          <w:lang w:val="en-US"/>
        </w:rPr>
      </w:pPr>
    </w:p>
    <w:p w:rsidR="008D4048" w:rsidRPr="008D4048" w:rsidRDefault="008D4048" w:rsidP="008D40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sz w:val="20"/>
          <w:lang w:val="en-US"/>
        </w:rPr>
      </w:pPr>
      <w:r w:rsidRPr="008D4048">
        <w:rPr>
          <w:sz w:val="20"/>
          <w:lang w:val="en-US"/>
        </w:rPr>
        <w:t xml:space="preserve">1) </w:t>
      </w:r>
      <w:proofErr w:type="spellStart"/>
      <w:r w:rsidRPr="008D4048">
        <w:rPr>
          <w:sz w:val="20"/>
          <w:lang w:val="en-US"/>
        </w:rPr>
        <w:t>Zu</w:t>
      </w:r>
      <w:proofErr w:type="spellEnd"/>
      <w:r w:rsidRPr="008D4048">
        <w:rPr>
          <w:sz w:val="20"/>
          <w:lang w:val="en-US"/>
        </w:rPr>
        <w:t xml:space="preserve"> </w:t>
      </w:r>
      <w:proofErr w:type="spellStart"/>
      <w:r w:rsidRPr="008D4048">
        <w:rPr>
          <w:sz w:val="20"/>
          <w:lang w:val="en-US"/>
        </w:rPr>
        <w:t>beziehen</w:t>
      </w:r>
      <w:proofErr w:type="spellEnd"/>
      <w:r w:rsidRPr="008D4048">
        <w:rPr>
          <w:sz w:val="20"/>
          <w:lang w:val="en-US"/>
        </w:rPr>
        <w:t xml:space="preserve"> </w:t>
      </w:r>
      <w:proofErr w:type="spellStart"/>
      <w:r w:rsidRPr="008D4048">
        <w:rPr>
          <w:sz w:val="20"/>
          <w:lang w:val="en-US"/>
        </w:rPr>
        <w:t>bei</w:t>
      </w:r>
      <w:proofErr w:type="spellEnd"/>
      <w:r w:rsidRPr="008D4048">
        <w:rPr>
          <w:sz w:val="20"/>
          <w:lang w:val="en-US"/>
        </w:rPr>
        <w:t xml:space="preserve">: </w:t>
      </w:r>
      <w:proofErr w:type="spellStart"/>
      <w:r w:rsidRPr="008D4048">
        <w:rPr>
          <w:sz w:val="20"/>
          <w:lang w:val="en-US"/>
        </w:rPr>
        <w:t>Beuth</w:t>
      </w:r>
      <w:proofErr w:type="spellEnd"/>
      <w:r w:rsidRPr="008D4048">
        <w:rPr>
          <w:sz w:val="20"/>
          <w:lang w:val="en-US"/>
        </w:rPr>
        <w:t xml:space="preserve"> </w:t>
      </w:r>
      <w:proofErr w:type="spellStart"/>
      <w:r w:rsidRPr="008D4048">
        <w:rPr>
          <w:sz w:val="20"/>
          <w:lang w:val="en-US"/>
        </w:rPr>
        <w:t>Verlag</w:t>
      </w:r>
      <w:proofErr w:type="spellEnd"/>
      <w:r w:rsidRPr="008D4048">
        <w:rPr>
          <w:sz w:val="20"/>
          <w:lang w:val="en-US"/>
        </w:rPr>
        <w:t xml:space="preserve"> GmbH, 10772 Berlin.</w:t>
      </w:r>
    </w:p>
    <w:p w:rsidR="00C17329" w:rsidRPr="008D4048" w:rsidRDefault="00C17329" w:rsidP="0073636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lang w:val="en-US"/>
        </w:rPr>
      </w:pPr>
    </w:p>
    <w:p w:rsidR="002C47F9" w:rsidRPr="008D4048" w:rsidRDefault="002C47F9" w:rsidP="00F76D48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en-US" w:eastAsia="ru-RU" w:bidi="ru-RU"/>
        </w:rPr>
      </w:pPr>
    </w:p>
    <w:p w:rsidR="009E45F8" w:rsidRPr="008D4048" w:rsidRDefault="009E45F8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D63D34" w:rsidRPr="008D4048" w:rsidRDefault="00D63D34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D63D34" w:rsidRPr="008D4048" w:rsidRDefault="00D63D34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D63D34" w:rsidRPr="008D4048" w:rsidRDefault="00D63D34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D63D34" w:rsidRPr="008D4048" w:rsidRDefault="00D63D34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D63D34" w:rsidRPr="008D4048" w:rsidRDefault="00D63D34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D63D34" w:rsidRPr="008D4048" w:rsidRDefault="00D63D34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D63D34" w:rsidRPr="008D4048" w:rsidRDefault="00D63D34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D63D34" w:rsidRPr="008D4048" w:rsidRDefault="00D63D34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D63D34" w:rsidRPr="008D4048" w:rsidRDefault="00D63D34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D63D34" w:rsidRPr="008D4048" w:rsidRDefault="00D63D34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D63D34" w:rsidRPr="008D4048" w:rsidRDefault="00D63D34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D63D34" w:rsidRPr="008D4048" w:rsidRDefault="00D63D34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D63D34" w:rsidRPr="008D4048" w:rsidRDefault="00D63D34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D63D34" w:rsidRPr="008D4048" w:rsidRDefault="00D63D34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D63D34" w:rsidRPr="008D4048" w:rsidRDefault="00D63D34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D63D34" w:rsidRPr="008D4048" w:rsidRDefault="00D63D34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E43840" w:rsidRPr="008D4048" w:rsidRDefault="00E43840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E43840" w:rsidRPr="008D4048" w:rsidRDefault="00E43840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E43840" w:rsidRPr="008D4048" w:rsidRDefault="00E43840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E43840" w:rsidRPr="008D4048" w:rsidRDefault="00E43840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E43840" w:rsidRPr="008D4048" w:rsidRDefault="00E43840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E43840" w:rsidRPr="008D4048" w:rsidRDefault="00E43840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E43840" w:rsidRPr="008D4048" w:rsidRDefault="00E43840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E43840" w:rsidRPr="008D4048" w:rsidRDefault="00E43840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E43840" w:rsidRPr="008D4048" w:rsidRDefault="00E43840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E43840" w:rsidRPr="008D4048" w:rsidRDefault="00E43840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E43840" w:rsidRPr="008D4048" w:rsidRDefault="00E43840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E43840" w:rsidRPr="008D4048" w:rsidRDefault="00E43840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E43840" w:rsidRPr="008D4048" w:rsidRDefault="00E43840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E43840" w:rsidRPr="008D4048" w:rsidRDefault="00E43840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E43840" w:rsidRPr="008D4048" w:rsidRDefault="00E43840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E43840" w:rsidRPr="008D4048" w:rsidRDefault="00E43840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E43840" w:rsidRPr="008D4048" w:rsidRDefault="00E43840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E43840" w:rsidRPr="008D4048" w:rsidRDefault="00E43840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E43840" w:rsidRPr="008D4048" w:rsidRDefault="00E43840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190517" w:rsidRPr="008D4048" w:rsidRDefault="00190517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  <w:bookmarkStart w:id="1" w:name="_GoBack"/>
      <w:bookmarkEnd w:id="1"/>
    </w:p>
    <w:p w:rsidR="00E43840" w:rsidRPr="008D4048" w:rsidRDefault="00E43840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410514" w:rsidRPr="008D4048" w:rsidRDefault="00410514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410514" w:rsidRPr="008D4048" w:rsidRDefault="00410514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E43840" w:rsidRPr="008D4048" w:rsidRDefault="00E43840" w:rsidP="00F76D48">
      <w:pPr>
        <w:spacing w:line="240" w:lineRule="auto"/>
        <w:jc w:val="center"/>
        <w:rPr>
          <w:rFonts w:cs="Times New Roman"/>
          <w:bCs/>
          <w:szCs w:val="24"/>
          <w:lang w:val="en-US" w:bidi="ru-RU"/>
        </w:rPr>
      </w:pPr>
    </w:p>
    <w:p w:rsidR="005D6A80" w:rsidRPr="008D4048" w:rsidRDefault="005D6A80" w:rsidP="00F76D48">
      <w:pP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p w:rsidR="005D6A80" w:rsidRPr="008D4048" w:rsidRDefault="005D6A80" w:rsidP="00F76D48">
      <w:pPr>
        <w:pBdr>
          <w:top w:val="single" w:sz="4" w:space="1" w:color="auto"/>
        </w:pBdr>
        <w:spacing w:line="240" w:lineRule="auto"/>
        <w:jc w:val="both"/>
        <w:rPr>
          <w:rFonts w:cs="Times New Roman"/>
          <w:bCs/>
          <w:szCs w:val="24"/>
          <w:lang w:val="en-US"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D6A80" w:rsidRPr="00F76D48" w:rsidTr="00CD063E"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5D6A80" w:rsidRPr="00F76D48" w:rsidRDefault="00DF43E1" w:rsidP="00F76D48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МКС</w:t>
            </w:r>
            <w:r w:rsidRPr="00F76D48">
              <w:rPr>
                <w:rFonts w:cs="Times New Roman"/>
                <w:b/>
                <w:szCs w:val="24"/>
              </w:rPr>
              <w:t xml:space="preserve"> </w:t>
            </w:r>
            <w:r w:rsidR="00AC72F9">
              <w:rPr>
                <w:rFonts w:cs="Times New Roman"/>
                <w:b/>
                <w:szCs w:val="24"/>
              </w:rPr>
              <w:t>03.08</w:t>
            </w:r>
            <w:r w:rsidRPr="00410514">
              <w:rPr>
                <w:rFonts w:cs="Times New Roman"/>
                <w:b/>
                <w:szCs w:val="24"/>
              </w:rPr>
              <w:t>0.</w:t>
            </w:r>
            <w:r w:rsidR="00AC72F9">
              <w:rPr>
                <w:rFonts w:cs="Times New Roman"/>
                <w:b/>
                <w:szCs w:val="24"/>
              </w:rPr>
              <w:t>3</w:t>
            </w:r>
            <w:r w:rsidRPr="00410514">
              <w:rPr>
                <w:rFonts w:cs="Times New Roman"/>
                <w:b/>
                <w:szCs w:val="24"/>
              </w:rPr>
              <w:t>0</w:t>
            </w:r>
          </w:p>
          <w:p w:rsidR="005D6A80" w:rsidRPr="00F76D48" w:rsidRDefault="005D6A80" w:rsidP="00AC72F9">
            <w:pPr>
              <w:spacing w:line="240" w:lineRule="auto"/>
              <w:ind w:firstLine="567"/>
              <w:jc w:val="both"/>
              <w:rPr>
                <w:rFonts w:cs="Times New Roman"/>
                <w:szCs w:val="24"/>
              </w:rPr>
            </w:pPr>
          </w:p>
          <w:p w:rsidR="005D6A80" w:rsidRPr="00AC72F9" w:rsidRDefault="005D6A80" w:rsidP="00AC72F9">
            <w:pPr>
              <w:autoSpaceDE w:val="0"/>
              <w:autoSpaceDN w:val="0"/>
              <w:adjustRightInd w:val="0"/>
              <w:spacing w:line="240" w:lineRule="auto"/>
              <w:ind w:firstLine="567"/>
              <w:jc w:val="both"/>
            </w:pPr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</w:t>
            </w:r>
            <w:r w:rsidRPr="00AC72F9">
              <w:t xml:space="preserve">: </w:t>
            </w:r>
            <w:r w:rsidR="00AC72F9" w:rsidRPr="00AC72F9">
              <w:t>торговля, продажа скоропортящихся пищевых про</w:t>
            </w:r>
            <w:r w:rsidR="00AC72F9">
              <w:t xml:space="preserve">дуктов через торговые автоматы, </w:t>
            </w:r>
            <w:r w:rsidR="00AC72F9" w:rsidRPr="00AC72F9">
              <w:t>требования, пищевые продукты</w:t>
            </w:r>
          </w:p>
        </w:tc>
      </w:tr>
      <w:tr w:rsidR="005D6A80" w:rsidRPr="00F76D48" w:rsidTr="00CD063E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D6A80" w:rsidRPr="00F76D48" w:rsidRDefault="005D6A80" w:rsidP="00F76D48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410514" w:rsidRPr="00F76D48" w:rsidRDefault="00410514" w:rsidP="00410514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410514" w:rsidRPr="00F76D48" w:rsidRDefault="00410514" w:rsidP="00410514">
      <w:pPr>
        <w:pBdr>
          <w:top w:val="single" w:sz="4" w:space="1" w:color="auto"/>
        </w:pBd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410514" w:rsidRPr="00F76D48" w:rsidTr="00A53C91"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AC72F9" w:rsidRPr="00F76D48" w:rsidRDefault="00AC72F9" w:rsidP="00AC72F9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МКС</w:t>
            </w:r>
            <w:r w:rsidRPr="00F76D48">
              <w:rPr>
                <w:rFonts w:cs="Times New Roman"/>
                <w:b/>
                <w:szCs w:val="24"/>
              </w:rPr>
              <w:t xml:space="preserve"> </w:t>
            </w:r>
            <w:r>
              <w:rPr>
                <w:rFonts w:cs="Times New Roman"/>
                <w:b/>
                <w:szCs w:val="24"/>
              </w:rPr>
              <w:t>03.08</w:t>
            </w:r>
            <w:r w:rsidRPr="00410514">
              <w:rPr>
                <w:rFonts w:cs="Times New Roman"/>
                <w:b/>
                <w:szCs w:val="24"/>
              </w:rPr>
              <w:t>0.</w:t>
            </w:r>
            <w:r>
              <w:rPr>
                <w:rFonts w:cs="Times New Roman"/>
                <w:b/>
                <w:szCs w:val="24"/>
              </w:rPr>
              <w:t>3</w:t>
            </w:r>
            <w:r w:rsidRPr="00410514">
              <w:rPr>
                <w:rFonts w:cs="Times New Roman"/>
                <w:b/>
                <w:szCs w:val="24"/>
              </w:rPr>
              <w:t>0</w:t>
            </w:r>
          </w:p>
          <w:p w:rsidR="00410514" w:rsidRPr="00F76D48" w:rsidRDefault="00410514" w:rsidP="00A53C91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410514" w:rsidRPr="00410514" w:rsidRDefault="00AC72F9" w:rsidP="00A53C91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r w:rsidRPr="00F76D48">
              <w:rPr>
                <w:rFonts w:cs="Times New Roman"/>
                <w:b/>
                <w:spacing w:val="1"/>
                <w:szCs w:val="24"/>
              </w:rPr>
              <w:t>Ключевые слова</w:t>
            </w:r>
            <w:r w:rsidRPr="00AC72F9">
              <w:t>: торговля, продажа скоропортящихся пищевых про</w:t>
            </w:r>
            <w:r>
              <w:t xml:space="preserve">дуктов через торговые автоматы, </w:t>
            </w:r>
            <w:r w:rsidRPr="00AC72F9">
              <w:t>требования, пищевые продукты</w:t>
            </w:r>
          </w:p>
        </w:tc>
      </w:tr>
      <w:tr w:rsidR="00410514" w:rsidRPr="00F76D48" w:rsidTr="00A53C91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10514" w:rsidRPr="00F76D48" w:rsidRDefault="00410514" w:rsidP="00A53C91">
            <w:pPr>
              <w:spacing w:line="240" w:lineRule="auto"/>
              <w:ind w:firstLine="567"/>
              <w:rPr>
                <w:rFonts w:cs="Times New Roman"/>
                <w:b/>
                <w:spacing w:val="-2"/>
                <w:szCs w:val="24"/>
              </w:rPr>
            </w:pPr>
          </w:p>
        </w:tc>
      </w:tr>
    </w:tbl>
    <w:p w:rsidR="00D63D34" w:rsidRPr="00F76D48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21833" w:rsidRPr="00F76D48" w:rsidRDefault="0052183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2D98" w:rsidRPr="00F76D48" w:rsidRDefault="009E45F8" w:rsidP="00F76D48">
      <w:pPr>
        <w:spacing w:line="240" w:lineRule="auto"/>
        <w:ind w:firstLine="709"/>
        <w:jc w:val="both"/>
        <w:rPr>
          <w:rFonts w:cs="Times New Roman"/>
          <w:bCs/>
          <w:szCs w:val="24"/>
          <w:lang w:bidi="ru-RU"/>
        </w:rPr>
      </w:pPr>
      <w:r w:rsidRPr="00F76D48">
        <w:rPr>
          <w:rFonts w:cs="Times New Roman"/>
          <w:bCs/>
          <w:szCs w:val="24"/>
          <w:lang w:bidi="ru-RU"/>
        </w:rPr>
        <w:t xml:space="preserve">РАЗРАБОТЧИК: </w:t>
      </w:r>
    </w:p>
    <w:p w:rsidR="009E45F8" w:rsidRPr="00F76D48" w:rsidRDefault="00272299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272299">
        <w:rPr>
          <w:rFonts w:cs="Times New Roman"/>
          <w:b/>
          <w:bCs/>
          <w:szCs w:val="24"/>
          <w:lang w:bidi="ru-RU"/>
        </w:rPr>
        <w:t>ТОО «Фирма Торговая палата»</w:t>
      </w:r>
    </w:p>
    <w:p w:rsidR="009E45F8" w:rsidRPr="00F76D48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Pr="00F76D48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>Директор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  <w:t>Ефремов Ю.Ю.</w:t>
      </w: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Pr="00E82B6B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>
        <w:rPr>
          <w:rFonts w:cs="Times New Roman"/>
          <w:b/>
          <w:bCs/>
          <w:szCs w:val="24"/>
          <w:lang w:bidi="ru-RU"/>
        </w:rPr>
        <w:t xml:space="preserve">Руководитель проекта по разработке </w:t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r>
        <w:rPr>
          <w:rFonts w:cs="Times New Roman"/>
          <w:b/>
          <w:bCs/>
          <w:szCs w:val="24"/>
          <w:lang w:bidi="ru-RU"/>
        </w:rPr>
        <w:tab/>
      </w:r>
      <w:proofErr w:type="spellStart"/>
      <w:r>
        <w:rPr>
          <w:rFonts w:cs="Times New Roman"/>
          <w:b/>
          <w:bCs/>
          <w:szCs w:val="24"/>
          <w:lang w:bidi="ru-RU"/>
        </w:rPr>
        <w:t>Абишев</w:t>
      </w:r>
      <w:proofErr w:type="spellEnd"/>
      <w:r>
        <w:rPr>
          <w:rFonts w:cs="Times New Roman"/>
          <w:b/>
          <w:bCs/>
          <w:szCs w:val="24"/>
          <w:lang w:bidi="ru-RU"/>
        </w:rPr>
        <w:t xml:space="preserve"> Т.М.</w:t>
      </w:r>
    </w:p>
    <w:sectPr w:rsidR="00410514" w:rsidRPr="00E82B6B" w:rsidSect="008776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DD3" w:rsidRDefault="00725DD3" w:rsidP="0069629D">
      <w:pPr>
        <w:spacing w:line="240" w:lineRule="auto"/>
      </w:pPr>
      <w:r>
        <w:separator/>
      </w:r>
    </w:p>
  </w:endnote>
  <w:endnote w:type="continuationSeparator" w:id="0">
    <w:p w:rsidR="00725DD3" w:rsidRDefault="00725DD3" w:rsidP="006962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5421956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:rsidR="00A53C91" w:rsidRPr="00AA4C4E" w:rsidRDefault="00A53C91" w:rsidP="00521833">
        <w:pPr>
          <w:suppressAutoHyphens/>
          <w:spacing w:line="240" w:lineRule="auto"/>
          <w:ind w:firstLine="567"/>
          <w:jc w:val="both"/>
          <w:rPr>
            <w:rFonts w:cs="Times New Roman"/>
          </w:rPr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190517">
          <w:rPr>
            <w:rFonts w:cs="Times New Roman"/>
            <w:noProof/>
            <w:szCs w:val="24"/>
          </w:rPr>
          <w:t>8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4491268"/>
      <w:docPartObj>
        <w:docPartGallery w:val="Page Numbers (Bottom of Page)"/>
        <w:docPartUnique/>
      </w:docPartObj>
    </w:sdtPr>
    <w:sdtEndPr>
      <w:rPr>
        <w:rFonts w:cs="Times New Roman"/>
        <w:szCs w:val="24"/>
      </w:rPr>
    </w:sdtEndPr>
    <w:sdtContent>
      <w:p w:rsidR="00A53C91" w:rsidRPr="00D8737F" w:rsidRDefault="00A53C91" w:rsidP="00D8737F">
        <w:pPr>
          <w:suppressAutoHyphens/>
          <w:spacing w:line="240" w:lineRule="auto"/>
          <w:jc w:val="right"/>
          <w:rPr>
            <w:szCs w:val="24"/>
          </w:rPr>
        </w:pPr>
        <w:r w:rsidRPr="00D8737F">
          <w:rPr>
            <w:rFonts w:cs="Times New Roman"/>
            <w:szCs w:val="24"/>
          </w:rPr>
          <w:fldChar w:fldCharType="begin"/>
        </w:r>
        <w:r w:rsidRPr="00D8737F">
          <w:rPr>
            <w:rFonts w:cs="Times New Roman"/>
            <w:szCs w:val="24"/>
          </w:rPr>
          <w:instrText>PAGE   \* MERGEFORMAT</w:instrText>
        </w:r>
        <w:r w:rsidRPr="00D8737F">
          <w:rPr>
            <w:rFonts w:cs="Times New Roman"/>
            <w:szCs w:val="24"/>
          </w:rPr>
          <w:fldChar w:fldCharType="separate"/>
        </w:r>
        <w:r w:rsidR="00190517">
          <w:rPr>
            <w:rFonts w:cs="Times New Roman"/>
            <w:noProof/>
            <w:szCs w:val="24"/>
          </w:rPr>
          <w:t>9</w:t>
        </w:r>
        <w:r w:rsidRPr="00D8737F">
          <w:rPr>
            <w:rFonts w:cs="Times New Roman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6548521"/>
      <w:docPartObj>
        <w:docPartGallery w:val="Page Numbers (Bottom of Page)"/>
        <w:docPartUnique/>
      </w:docPartObj>
    </w:sdtPr>
    <w:sdtEndPr/>
    <w:sdtContent>
      <w:p w:rsidR="00A53C91" w:rsidRDefault="00A53C91" w:rsidP="00D8737F">
        <w:pPr>
          <w:suppressAutoHyphens/>
          <w:spacing w:line="240" w:lineRule="auto"/>
          <w:jc w:val="right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190517">
          <w:rPr>
            <w:rFonts w:cs="Times New Roman"/>
            <w:noProof/>
            <w:szCs w:val="24"/>
          </w:rPr>
          <w:t>1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DD3" w:rsidRDefault="00725DD3" w:rsidP="0069629D">
      <w:pPr>
        <w:spacing w:line="240" w:lineRule="auto"/>
      </w:pPr>
      <w:r>
        <w:separator/>
      </w:r>
    </w:p>
  </w:footnote>
  <w:footnote w:type="continuationSeparator" w:id="0">
    <w:p w:rsidR="00725DD3" w:rsidRDefault="00725DD3" w:rsidP="006962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C91" w:rsidRPr="00913A40" w:rsidRDefault="00A53C91" w:rsidP="001D08F0">
    <w:pPr>
      <w:pStyle w:val="a3"/>
      <w:ind w:firstLine="567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A53C91" w:rsidRPr="001D08F0" w:rsidRDefault="00A53C91" w:rsidP="001D08F0">
    <w:pPr>
      <w:pStyle w:val="a3"/>
      <w:ind w:firstLine="567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C91" w:rsidRPr="00913A40" w:rsidRDefault="00A53C91" w:rsidP="008776A4">
    <w:pPr>
      <w:pStyle w:val="a3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</w:t>
    </w:r>
  </w:p>
  <w:p w:rsidR="00A53C91" w:rsidRPr="009773EF" w:rsidRDefault="00A53C91" w:rsidP="008776A4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редакция 1)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C91" w:rsidRPr="00913A40" w:rsidRDefault="00A53C91" w:rsidP="00737BA8">
    <w:pPr>
      <w:pStyle w:val="a3"/>
      <w:ind w:left="7080"/>
      <w:jc w:val="right"/>
      <w:rPr>
        <w:rFonts w:cs="Times New Roman"/>
        <w:b/>
        <w:bCs/>
        <w:szCs w:val="24"/>
      </w:rPr>
    </w:pPr>
    <w:proofErr w:type="gramStart"/>
    <w:r w:rsidRPr="00913A40">
      <w:rPr>
        <w:rFonts w:cs="Times New Roman"/>
        <w:b/>
        <w:bCs/>
        <w:szCs w:val="24"/>
      </w:rPr>
      <w:t>СТ</w:t>
    </w:r>
    <w:proofErr w:type="gramEnd"/>
    <w:r w:rsidRPr="00913A40">
      <w:rPr>
        <w:rFonts w:cs="Times New Roman"/>
        <w:b/>
        <w:bCs/>
        <w:szCs w:val="24"/>
      </w:rPr>
      <w:t xml:space="preserve"> РК </w:t>
    </w:r>
  </w:p>
  <w:p w:rsidR="00A53C91" w:rsidRPr="001D08F0" w:rsidRDefault="00A53C91" w:rsidP="00737BA8">
    <w:pPr>
      <w:pStyle w:val="a3"/>
      <w:ind w:left="7080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17746733"/>
    <w:multiLevelType w:val="multilevel"/>
    <w:tmpl w:val="B6F41F5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210D23EA"/>
    <w:multiLevelType w:val="multilevel"/>
    <w:tmpl w:val="FC9689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5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2C377F4E"/>
    <w:multiLevelType w:val="multilevel"/>
    <w:tmpl w:val="2BD01C8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7">
    <w:nsid w:val="37E518C9"/>
    <w:multiLevelType w:val="multilevel"/>
    <w:tmpl w:val="2C02B45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8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9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0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11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3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4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5">
    <w:nsid w:val="650E1F63"/>
    <w:multiLevelType w:val="hybridMultilevel"/>
    <w:tmpl w:val="92E867D2"/>
    <w:lvl w:ilvl="0" w:tplc="5B149DDE">
      <w:start w:val="1"/>
      <w:numFmt w:val="decimal"/>
      <w:lvlText w:val="%1"/>
      <w:lvlJc w:val="left"/>
      <w:pPr>
        <w:ind w:left="927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C246A83"/>
    <w:multiLevelType w:val="hybridMultilevel"/>
    <w:tmpl w:val="A9B4F202"/>
    <w:lvl w:ilvl="0" w:tplc="7C9A7C28">
      <w:start w:val="14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>
    <w:nsid w:val="71FC0FAC"/>
    <w:multiLevelType w:val="multilevel"/>
    <w:tmpl w:val="D65E62A2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8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9">
    <w:nsid w:val="78372E3C"/>
    <w:multiLevelType w:val="hybridMultilevel"/>
    <w:tmpl w:val="B9C6951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21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2"/>
  </w:num>
  <w:num w:numId="5">
    <w:abstractNumId w:val="14"/>
  </w:num>
  <w:num w:numId="6">
    <w:abstractNumId w:val="12"/>
  </w:num>
  <w:num w:numId="7">
    <w:abstractNumId w:val="22"/>
  </w:num>
  <w:num w:numId="8">
    <w:abstractNumId w:val="10"/>
  </w:num>
  <w:num w:numId="9">
    <w:abstractNumId w:val="20"/>
  </w:num>
  <w:num w:numId="10">
    <w:abstractNumId w:val="8"/>
  </w:num>
  <w:num w:numId="11">
    <w:abstractNumId w:val="9"/>
  </w:num>
  <w:num w:numId="12">
    <w:abstractNumId w:val="18"/>
  </w:num>
  <w:num w:numId="13">
    <w:abstractNumId w:val="0"/>
  </w:num>
  <w:num w:numId="14">
    <w:abstractNumId w:val="21"/>
  </w:num>
  <w:num w:numId="15">
    <w:abstractNumId w:val="11"/>
  </w:num>
  <w:num w:numId="16">
    <w:abstractNumId w:val="16"/>
  </w:num>
  <w:num w:numId="17">
    <w:abstractNumId w:val="19"/>
  </w:num>
  <w:num w:numId="18">
    <w:abstractNumId w:val="3"/>
  </w:num>
  <w:num w:numId="19">
    <w:abstractNumId w:val="7"/>
  </w:num>
  <w:num w:numId="20">
    <w:abstractNumId w:val="6"/>
  </w:num>
  <w:num w:numId="21">
    <w:abstractNumId w:val="4"/>
  </w:num>
  <w:num w:numId="22">
    <w:abstractNumId w:val="17"/>
  </w:num>
  <w:num w:numId="23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0C3B"/>
    <w:rsid w:val="000112C0"/>
    <w:rsid w:val="00015B4A"/>
    <w:rsid w:val="000203F1"/>
    <w:rsid w:val="00024F47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0052"/>
    <w:rsid w:val="00062DF2"/>
    <w:rsid w:val="00063BA0"/>
    <w:rsid w:val="00064309"/>
    <w:rsid w:val="000703EE"/>
    <w:rsid w:val="00072808"/>
    <w:rsid w:val="00083234"/>
    <w:rsid w:val="000837C6"/>
    <w:rsid w:val="000864CD"/>
    <w:rsid w:val="00087CDF"/>
    <w:rsid w:val="00091139"/>
    <w:rsid w:val="0009152C"/>
    <w:rsid w:val="00092CBF"/>
    <w:rsid w:val="00093EC4"/>
    <w:rsid w:val="000940DF"/>
    <w:rsid w:val="00095B49"/>
    <w:rsid w:val="0009662E"/>
    <w:rsid w:val="00097C94"/>
    <w:rsid w:val="000A2375"/>
    <w:rsid w:val="000A2A0E"/>
    <w:rsid w:val="000A43C2"/>
    <w:rsid w:val="000B18EE"/>
    <w:rsid w:val="000B2E5F"/>
    <w:rsid w:val="000B4D59"/>
    <w:rsid w:val="000B696D"/>
    <w:rsid w:val="000B6B93"/>
    <w:rsid w:val="000B6F0A"/>
    <w:rsid w:val="000B70E6"/>
    <w:rsid w:val="000C1AC0"/>
    <w:rsid w:val="000C350D"/>
    <w:rsid w:val="000C4BD7"/>
    <w:rsid w:val="000C4D78"/>
    <w:rsid w:val="000C708F"/>
    <w:rsid w:val="000D09EA"/>
    <w:rsid w:val="000D0D00"/>
    <w:rsid w:val="000D2BEA"/>
    <w:rsid w:val="000D3165"/>
    <w:rsid w:val="000D7148"/>
    <w:rsid w:val="000E114B"/>
    <w:rsid w:val="000E3E47"/>
    <w:rsid w:val="000E4F61"/>
    <w:rsid w:val="000F172D"/>
    <w:rsid w:val="000F4CDB"/>
    <w:rsid w:val="000F6D66"/>
    <w:rsid w:val="001030C6"/>
    <w:rsid w:val="00103BD8"/>
    <w:rsid w:val="0010544D"/>
    <w:rsid w:val="00106E33"/>
    <w:rsid w:val="0011302E"/>
    <w:rsid w:val="001143DB"/>
    <w:rsid w:val="001160FD"/>
    <w:rsid w:val="00121985"/>
    <w:rsid w:val="00122461"/>
    <w:rsid w:val="0012533A"/>
    <w:rsid w:val="001253BE"/>
    <w:rsid w:val="0012735F"/>
    <w:rsid w:val="00127600"/>
    <w:rsid w:val="00127E6C"/>
    <w:rsid w:val="00140380"/>
    <w:rsid w:val="00142F63"/>
    <w:rsid w:val="00143BF1"/>
    <w:rsid w:val="00144569"/>
    <w:rsid w:val="001458F1"/>
    <w:rsid w:val="00155C7A"/>
    <w:rsid w:val="00156FE4"/>
    <w:rsid w:val="0015739B"/>
    <w:rsid w:val="00157D12"/>
    <w:rsid w:val="001601CE"/>
    <w:rsid w:val="001631E1"/>
    <w:rsid w:val="00163F9A"/>
    <w:rsid w:val="00167BCB"/>
    <w:rsid w:val="00171F24"/>
    <w:rsid w:val="001721D7"/>
    <w:rsid w:val="001735DE"/>
    <w:rsid w:val="00173AEC"/>
    <w:rsid w:val="001757D4"/>
    <w:rsid w:val="001764F6"/>
    <w:rsid w:val="001772AC"/>
    <w:rsid w:val="00180B2A"/>
    <w:rsid w:val="00185CF3"/>
    <w:rsid w:val="00187420"/>
    <w:rsid w:val="00190517"/>
    <w:rsid w:val="001914B3"/>
    <w:rsid w:val="00191A33"/>
    <w:rsid w:val="001936AC"/>
    <w:rsid w:val="00195B1C"/>
    <w:rsid w:val="00197F2A"/>
    <w:rsid w:val="001A0652"/>
    <w:rsid w:val="001A2858"/>
    <w:rsid w:val="001A2946"/>
    <w:rsid w:val="001A431B"/>
    <w:rsid w:val="001A43CC"/>
    <w:rsid w:val="001A57CD"/>
    <w:rsid w:val="001A700A"/>
    <w:rsid w:val="001B3C4C"/>
    <w:rsid w:val="001C20D3"/>
    <w:rsid w:val="001C6C1A"/>
    <w:rsid w:val="001D08F0"/>
    <w:rsid w:val="001D1C2E"/>
    <w:rsid w:val="001D1E4F"/>
    <w:rsid w:val="001D5972"/>
    <w:rsid w:val="001D5EED"/>
    <w:rsid w:val="001E1EB1"/>
    <w:rsid w:val="001E4C35"/>
    <w:rsid w:val="001F164B"/>
    <w:rsid w:val="001F21F5"/>
    <w:rsid w:val="001F76BC"/>
    <w:rsid w:val="00201A85"/>
    <w:rsid w:val="002025CA"/>
    <w:rsid w:val="00203FD6"/>
    <w:rsid w:val="00204462"/>
    <w:rsid w:val="00204559"/>
    <w:rsid w:val="0020468A"/>
    <w:rsid w:val="00205F56"/>
    <w:rsid w:val="002067D1"/>
    <w:rsid w:val="00207408"/>
    <w:rsid w:val="0022107D"/>
    <w:rsid w:val="00225AF6"/>
    <w:rsid w:val="00232D81"/>
    <w:rsid w:val="002342D5"/>
    <w:rsid w:val="002356B1"/>
    <w:rsid w:val="002366CB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57235"/>
    <w:rsid w:val="002627CE"/>
    <w:rsid w:val="00262D2B"/>
    <w:rsid w:val="002631ED"/>
    <w:rsid w:val="00263418"/>
    <w:rsid w:val="00265D83"/>
    <w:rsid w:val="00270B47"/>
    <w:rsid w:val="00272299"/>
    <w:rsid w:val="00272D8F"/>
    <w:rsid w:val="00277401"/>
    <w:rsid w:val="0028171D"/>
    <w:rsid w:val="00286BB6"/>
    <w:rsid w:val="0029022E"/>
    <w:rsid w:val="002906C6"/>
    <w:rsid w:val="0029187F"/>
    <w:rsid w:val="00292184"/>
    <w:rsid w:val="00294630"/>
    <w:rsid w:val="00296593"/>
    <w:rsid w:val="002A12B9"/>
    <w:rsid w:val="002A18D0"/>
    <w:rsid w:val="002A5545"/>
    <w:rsid w:val="002A5EEC"/>
    <w:rsid w:val="002B61F5"/>
    <w:rsid w:val="002B7D71"/>
    <w:rsid w:val="002C3C69"/>
    <w:rsid w:val="002C47F9"/>
    <w:rsid w:val="002C4979"/>
    <w:rsid w:val="002D0FA4"/>
    <w:rsid w:val="002D2228"/>
    <w:rsid w:val="002D2709"/>
    <w:rsid w:val="002D59B2"/>
    <w:rsid w:val="002F1895"/>
    <w:rsid w:val="002F35DD"/>
    <w:rsid w:val="002F74CA"/>
    <w:rsid w:val="00301914"/>
    <w:rsid w:val="00304E51"/>
    <w:rsid w:val="00305332"/>
    <w:rsid w:val="00313345"/>
    <w:rsid w:val="00313501"/>
    <w:rsid w:val="00313801"/>
    <w:rsid w:val="0031672B"/>
    <w:rsid w:val="00320887"/>
    <w:rsid w:val="0032419A"/>
    <w:rsid w:val="00324563"/>
    <w:rsid w:val="003350CA"/>
    <w:rsid w:val="003358B9"/>
    <w:rsid w:val="00337EF2"/>
    <w:rsid w:val="003454B7"/>
    <w:rsid w:val="00351067"/>
    <w:rsid w:val="0035298A"/>
    <w:rsid w:val="00352D89"/>
    <w:rsid w:val="00355377"/>
    <w:rsid w:val="0035599D"/>
    <w:rsid w:val="00355AD0"/>
    <w:rsid w:val="00371517"/>
    <w:rsid w:val="0037389A"/>
    <w:rsid w:val="0037402A"/>
    <w:rsid w:val="00376B68"/>
    <w:rsid w:val="0038191D"/>
    <w:rsid w:val="00383D49"/>
    <w:rsid w:val="00384B7B"/>
    <w:rsid w:val="00385592"/>
    <w:rsid w:val="003875BF"/>
    <w:rsid w:val="00391063"/>
    <w:rsid w:val="00391F15"/>
    <w:rsid w:val="003931FA"/>
    <w:rsid w:val="00396776"/>
    <w:rsid w:val="003A0580"/>
    <w:rsid w:val="003A1C45"/>
    <w:rsid w:val="003A718D"/>
    <w:rsid w:val="003B2EB5"/>
    <w:rsid w:val="003B453D"/>
    <w:rsid w:val="003B552F"/>
    <w:rsid w:val="003B6C88"/>
    <w:rsid w:val="003C158D"/>
    <w:rsid w:val="003C2082"/>
    <w:rsid w:val="003C3551"/>
    <w:rsid w:val="003C41FF"/>
    <w:rsid w:val="003C4D27"/>
    <w:rsid w:val="003D1798"/>
    <w:rsid w:val="003D25F2"/>
    <w:rsid w:val="003D2C31"/>
    <w:rsid w:val="003D2F29"/>
    <w:rsid w:val="003D6FD5"/>
    <w:rsid w:val="003D7D4C"/>
    <w:rsid w:val="003E14E1"/>
    <w:rsid w:val="003E267C"/>
    <w:rsid w:val="003E601A"/>
    <w:rsid w:val="003E79C5"/>
    <w:rsid w:val="003F0829"/>
    <w:rsid w:val="003F2DD6"/>
    <w:rsid w:val="003F3502"/>
    <w:rsid w:val="003F4D75"/>
    <w:rsid w:val="003F746F"/>
    <w:rsid w:val="0040215D"/>
    <w:rsid w:val="0040669B"/>
    <w:rsid w:val="00410514"/>
    <w:rsid w:val="00412282"/>
    <w:rsid w:val="00412364"/>
    <w:rsid w:val="00412A01"/>
    <w:rsid w:val="00415C70"/>
    <w:rsid w:val="004168CD"/>
    <w:rsid w:val="00422759"/>
    <w:rsid w:val="004236E2"/>
    <w:rsid w:val="0043107C"/>
    <w:rsid w:val="00431E39"/>
    <w:rsid w:val="004355C8"/>
    <w:rsid w:val="00436CFF"/>
    <w:rsid w:val="00440B34"/>
    <w:rsid w:val="004419E0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7055C"/>
    <w:rsid w:val="00482CB0"/>
    <w:rsid w:val="00482D98"/>
    <w:rsid w:val="004830EE"/>
    <w:rsid w:val="00483B84"/>
    <w:rsid w:val="00483C50"/>
    <w:rsid w:val="00490530"/>
    <w:rsid w:val="00493B66"/>
    <w:rsid w:val="00497D25"/>
    <w:rsid w:val="004A0CE5"/>
    <w:rsid w:val="004A3480"/>
    <w:rsid w:val="004A3F35"/>
    <w:rsid w:val="004A476C"/>
    <w:rsid w:val="004B69FD"/>
    <w:rsid w:val="004C4F58"/>
    <w:rsid w:val="004C554E"/>
    <w:rsid w:val="004D7920"/>
    <w:rsid w:val="004E1410"/>
    <w:rsid w:val="004E2290"/>
    <w:rsid w:val="004E3014"/>
    <w:rsid w:val="004E60D8"/>
    <w:rsid w:val="004E7335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14D3E"/>
    <w:rsid w:val="00516CEE"/>
    <w:rsid w:val="00521833"/>
    <w:rsid w:val="00523EBB"/>
    <w:rsid w:val="00523F26"/>
    <w:rsid w:val="005256B3"/>
    <w:rsid w:val="00531AE6"/>
    <w:rsid w:val="0053369F"/>
    <w:rsid w:val="00535C94"/>
    <w:rsid w:val="005366F9"/>
    <w:rsid w:val="0053693C"/>
    <w:rsid w:val="0053699F"/>
    <w:rsid w:val="00537907"/>
    <w:rsid w:val="005412E2"/>
    <w:rsid w:val="00553FC6"/>
    <w:rsid w:val="00557B95"/>
    <w:rsid w:val="005678A0"/>
    <w:rsid w:val="00570E93"/>
    <w:rsid w:val="005728AD"/>
    <w:rsid w:val="00573F47"/>
    <w:rsid w:val="00576668"/>
    <w:rsid w:val="00582D30"/>
    <w:rsid w:val="005839B1"/>
    <w:rsid w:val="00583BDB"/>
    <w:rsid w:val="00586A54"/>
    <w:rsid w:val="00593838"/>
    <w:rsid w:val="005941B5"/>
    <w:rsid w:val="0059449E"/>
    <w:rsid w:val="005A0373"/>
    <w:rsid w:val="005A072B"/>
    <w:rsid w:val="005A201A"/>
    <w:rsid w:val="005A46B8"/>
    <w:rsid w:val="005A4CC7"/>
    <w:rsid w:val="005A4D4B"/>
    <w:rsid w:val="005A543B"/>
    <w:rsid w:val="005A5A74"/>
    <w:rsid w:val="005A756B"/>
    <w:rsid w:val="005B79D6"/>
    <w:rsid w:val="005C10A2"/>
    <w:rsid w:val="005C10CC"/>
    <w:rsid w:val="005C2A4C"/>
    <w:rsid w:val="005D08A3"/>
    <w:rsid w:val="005D27AE"/>
    <w:rsid w:val="005D6A80"/>
    <w:rsid w:val="005D78D9"/>
    <w:rsid w:val="005E0153"/>
    <w:rsid w:val="005E0D44"/>
    <w:rsid w:val="005E4783"/>
    <w:rsid w:val="005E62B4"/>
    <w:rsid w:val="005F07CE"/>
    <w:rsid w:val="005F0EBD"/>
    <w:rsid w:val="005F3E10"/>
    <w:rsid w:val="005F5E9E"/>
    <w:rsid w:val="005F7ACB"/>
    <w:rsid w:val="00602065"/>
    <w:rsid w:val="00606BD6"/>
    <w:rsid w:val="006124A2"/>
    <w:rsid w:val="0061263B"/>
    <w:rsid w:val="006130BA"/>
    <w:rsid w:val="00614597"/>
    <w:rsid w:val="006169F1"/>
    <w:rsid w:val="0062290A"/>
    <w:rsid w:val="00626B2D"/>
    <w:rsid w:val="00630F51"/>
    <w:rsid w:val="00634701"/>
    <w:rsid w:val="006354DF"/>
    <w:rsid w:val="006417B7"/>
    <w:rsid w:val="00643EDB"/>
    <w:rsid w:val="00645A15"/>
    <w:rsid w:val="00645D09"/>
    <w:rsid w:val="00647108"/>
    <w:rsid w:val="00650EE0"/>
    <w:rsid w:val="00651181"/>
    <w:rsid w:val="0065165F"/>
    <w:rsid w:val="00654913"/>
    <w:rsid w:val="006567A6"/>
    <w:rsid w:val="0066407F"/>
    <w:rsid w:val="00667ADF"/>
    <w:rsid w:val="006726A9"/>
    <w:rsid w:val="0067519D"/>
    <w:rsid w:val="0067534A"/>
    <w:rsid w:val="00682D14"/>
    <w:rsid w:val="0068391C"/>
    <w:rsid w:val="00683E75"/>
    <w:rsid w:val="00685349"/>
    <w:rsid w:val="00686FBA"/>
    <w:rsid w:val="006932CF"/>
    <w:rsid w:val="006958B6"/>
    <w:rsid w:val="0069629D"/>
    <w:rsid w:val="006A016E"/>
    <w:rsid w:val="006A10AD"/>
    <w:rsid w:val="006A1DC6"/>
    <w:rsid w:val="006A3251"/>
    <w:rsid w:val="006A43FA"/>
    <w:rsid w:val="006B1B21"/>
    <w:rsid w:val="006B2BB9"/>
    <w:rsid w:val="006B69BB"/>
    <w:rsid w:val="006C23D8"/>
    <w:rsid w:val="006C4C7A"/>
    <w:rsid w:val="006D29D8"/>
    <w:rsid w:val="006D2B8C"/>
    <w:rsid w:val="006D2BB6"/>
    <w:rsid w:val="006E1310"/>
    <w:rsid w:val="006F009E"/>
    <w:rsid w:val="006F04F1"/>
    <w:rsid w:val="006F732E"/>
    <w:rsid w:val="00700EBB"/>
    <w:rsid w:val="00716AC5"/>
    <w:rsid w:val="00717014"/>
    <w:rsid w:val="0071760E"/>
    <w:rsid w:val="007178D7"/>
    <w:rsid w:val="00723E0D"/>
    <w:rsid w:val="0072474B"/>
    <w:rsid w:val="00724C24"/>
    <w:rsid w:val="00724F64"/>
    <w:rsid w:val="00725A32"/>
    <w:rsid w:val="00725DD3"/>
    <w:rsid w:val="00725E89"/>
    <w:rsid w:val="007264F3"/>
    <w:rsid w:val="00727769"/>
    <w:rsid w:val="00731078"/>
    <w:rsid w:val="007312C5"/>
    <w:rsid w:val="00732340"/>
    <w:rsid w:val="00734565"/>
    <w:rsid w:val="00736364"/>
    <w:rsid w:val="00737BA8"/>
    <w:rsid w:val="00741021"/>
    <w:rsid w:val="007418DC"/>
    <w:rsid w:val="00741F63"/>
    <w:rsid w:val="00743CD0"/>
    <w:rsid w:val="007447D7"/>
    <w:rsid w:val="00747A73"/>
    <w:rsid w:val="00752E2B"/>
    <w:rsid w:val="00755DC3"/>
    <w:rsid w:val="00765F44"/>
    <w:rsid w:val="00767EC7"/>
    <w:rsid w:val="00770DE2"/>
    <w:rsid w:val="00770E78"/>
    <w:rsid w:val="007711B2"/>
    <w:rsid w:val="00771766"/>
    <w:rsid w:val="007722D2"/>
    <w:rsid w:val="00773418"/>
    <w:rsid w:val="00773C09"/>
    <w:rsid w:val="00775029"/>
    <w:rsid w:val="007750F6"/>
    <w:rsid w:val="00776DE8"/>
    <w:rsid w:val="0078689A"/>
    <w:rsid w:val="00790095"/>
    <w:rsid w:val="00790F47"/>
    <w:rsid w:val="00790F66"/>
    <w:rsid w:val="007A1951"/>
    <w:rsid w:val="007A3C2E"/>
    <w:rsid w:val="007A49D9"/>
    <w:rsid w:val="007B0128"/>
    <w:rsid w:val="007B1C96"/>
    <w:rsid w:val="007B213D"/>
    <w:rsid w:val="007B3381"/>
    <w:rsid w:val="007B473C"/>
    <w:rsid w:val="007B5D88"/>
    <w:rsid w:val="007B7FBC"/>
    <w:rsid w:val="007C2B86"/>
    <w:rsid w:val="007C3943"/>
    <w:rsid w:val="007C7225"/>
    <w:rsid w:val="007D0E26"/>
    <w:rsid w:val="007D2AFB"/>
    <w:rsid w:val="007D3334"/>
    <w:rsid w:val="007E2C5C"/>
    <w:rsid w:val="007E6853"/>
    <w:rsid w:val="007F19F0"/>
    <w:rsid w:val="007F1E18"/>
    <w:rsid w:val="007F20A9"/>
    <w:rsid w:val="007F22D3"/>
    <w:rsid w:val="007F3BC6"/>
    <w:rsid w:val="007F5951"/>
    <w:rsid w:val="007F6975"/>
    <w:rsid w:val="0080515D"/>
    <w:rsid w:val="00807A33"/>
    <w:rsid w:val="008114F1"/>
    <w:rsid w:val="008142BA"/>
    <w:rsid w:val="00815404"/>
    <w:rsid w:val="008165D4"/>
    <w:rsid w:val="00824399"/>
    <w:rsid w:val="008269E7"/>
    <w:rsid w:val="00826CEF"/>
    <w:rsid w:val="00826DF1"/>
    <w:rsid w:val="00830400"/>
    <w:rsid w:val="00832D7A"/>
    <w:rsid w:val="0083311E"/>
    <w:rsid w:val="008331C1"/>
    <w:rsid w:val="00833368"/>
    <w:rsid w:val="00833AD6"/>
    <w:rsid w:val="008402B5"/>
    <w:rsid w:val="00842138"/>
    <w:rsid w:val="0084270E"/>
    <w:rsid w:val="0084314D"/>
    <w:rsid w:val="008451FC"/>
    <w:rsid w:val="00851005"/>
    <w:rsid w:val="00853E1E"/>
    <w:rsid w:val="0085762C"/>
    <w:rsid w:val="00857A22"/>
    <w:rsid w:val="00861A36"/>
    <w:rsid w:val="008639FC"/>
    <w:rsid w:val="00867C62"/>
    <w:rsid w:val="00870159"/>
    <w:rsid w:val="00870BCE"/>
    <w:rsid w:val="0087167F"/>
    <w:rsid w:val="0087244A"/>
    <w:rsid w:val="00875C06"/>
    <w:rsid w:val="00877681"/>
    <w:rsid w:val="008776A4"/>
    <w:rsid w:val="00880B6E"/>
    <w:rsid w:val="00882617"/>
    <w:rsid w:val="00882B79"/>
    <w:rsid w:val="00884F23"/>
    <w:rsid w:val="0088707C"/>
    <w:rsid w:val="008953B0"/>
    <w:rsid w:val="008A2908"/>
    <w:rsid w:val="008A4EDC"/>
    <w:rsid w:val="008B12BE"/>
    <w:rsid w:val="008B36D9"/>
    <w:rsid w:val="008B5820"/>
    <w:rsid w:val="008C07B9"/>
    <w:rsid w:val="008C24BB"/>
    <w:rsid w:val="008C67DA"/>
    <w:rsid w:val="008C67F9"/>
    <w:rsid w:val="008C7073"/>
    <w:rsid w:val="008D0836"/>
    <w:rsid w:val="008D196E"/>
    <w:rsid w:val="008D20E1"/>
    <w:rsid w:val="008D246E"/>
    <w:rsid w:val="008D4048"/>
    <w:rsid w:val="008D44C0"/>
    <w:rsid w:val="008E0654"/>
    <w:rsid w:val="008E3FC9"/>
    <w:rsid w:val="008E662A"/>
    <w:rsid w:val="008F004B"/>
    <w:rsid w:val="008F1AFD"/>
    <w:rsid w:val="00905106"/>
    <w:rsid w:val="00905FAA"/>
    <w:rsid w:val="009111A5"/>
    <w:rsid w:val="00913A40"/>
    <w:rsid w:val="0091455F"/>
    <w:rsid w:val="00914D86"/>
    <w:rsid w:val="0091550B"/>
    <w:rsid w:val="009161E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4FB5"/>
    <w:rsid w:val="0097641E"/>
    <w:rsid w:val="009773EF"/>
    <w:rsid w:val="009826DA"/>
    <w:rsid w:val="009843C6"/>
    <w:rsid w:val="00984BE2"/>
    <w:rsid w:val="00987894"/>
    <w:rsid w:val="00990662"/>
    <w:rsid w:val="00993D57"/>
    <w:rsid w:val="00994FA5"/>
    <w:rsid w:val="00996E05"/>
    <w:rsid w:val="00997065"/>
    <w:rsid w:val="00997D0E"/>
    <w:rsid w:val="00997DF0"/>
    <w:rsid w:val="009B20CE"/>
    <w:rsid w:val="009B7932"/>
    <w:rsid w:val="009C1BA7"/>
    <w:rsid w:val="009C29C1"/>
    <w:rsid w:val="009C37B5"/>
    <w:rsid w:val="009C4B11"/>
    <w:rsid w:val="009C4FB3"/>
    <w:rsid w:val="009D465A"/>
    <w:rsid w:val="009D6F53"/>
    <w:rsid w:val="009E3A59"/>
    <w:rsid w:val="009E4082"/>
    <w:rsid w:val="009E45F8"/>
    <w:rsid w:val="009E460B"/>
    <w:rsid w:val="009E52C0"/>
    <w:rsid w:val="009E71C0"/>
    <w:rsid w:val="00A013D4"/>
    <w:rsid w:val="00A022C4"/>
    <w:rsid w:val="00A0791E"/>
    <w:rsid w:val="00A1096B"/>
    <w:rsid w:val="00A13571"/>
    <w:rsid w:val="00A15398"/>
    <w:rsid w:val="00A17167"/>
    <w:rsid w:val="00A17832"/>
    <w:rsid w:val="00A2349F"/>
    <w:rsid w:val="00A243A8"/>
    <w:rsid w:val="00A30CB6"/>
    <w:rsid w:val="00A3357D"/>
    <w:rsid w:val="00A36D3C"/>
    <w:rsid w:val="00A379C6"/>
    <w:rsid w:val="00A406CD"/>
    <w:rsid w:val="00A53C91"/>
    <w:rsid w:val="00A576F3"/>
    <w:rsid w:val="00A57C04"/>
    <w:rsid w:val="00A622A8"/>
    <w:rsid w:val="00A646B7"/>
    <w:rsid w:val="00A64BF7"/>
    <w:rsid w:val="00A70385"/>
    <w:rsid w:val="00A704A6"/>
    <w:rsid w:val="00A731C8"/>
    <w:rsid w:val="00A80AED"/>
    <w:rsid w:val="00A86958"/>
    <w:rsid w:val="00A91570"/>
    <w:rsid w:val="00A952BD"/>
    <w:rsid w:val="00A96CAA"/>
    <w:rsid w:val="00A9701A"/>
    <w:rsid w:val="00AA4C4E"/>
    <w:rsid w:val="00AA581A"/>
    <w:rsid w:val="00AA5A00"/>
    <w:rsid w:val="00AA66AE"/>
    <w:rsid w:val="00AB1515"/>
    <w:rsid w:val="00AB427A"/>
    <w:rsid w:val="00AB5D50"/>
    <w:rsid w:val="00AC245C"/>
    <w:rsid w:val="00AC623D"/>
    <w:rsid w:val="00AC72F9"/>
    <w:rsid w:val="00AC7B2D"/>
    <w:rsid w:val="00AD2406"/>
    <w:rsid w:val="00AD30C3"/>
    <w:rsid w:val="00AD3191"/>
    <w:rsid w:val="00AD34A4"/>
    <w:rsid w:val="00AD35E4"/>
    <w:rsid w:val="00AD5ED7"/>
    <w:rsid w:val="00AE1498"/>
    <w:rsid w:val="00AE7E53"/>
    <w:rsid w:val="00AF73B4"/>
    <w:rsid w:val="00B00356"/>
    <w:rsid w:val="00B00C02"/>
    <w:rsid w:val="00B05FEF"/>
    <w:rsid w:val="00B06DAF"/>
    <w:rsid w:val="00B078A9"/>
    <w:rsid w:val="00B0795C"/>
    <w:rsid w:val="00B11C7B"/>
    <w:rsid w:val="00B12817"/>
    <w:rsid w:val="00B12F90"/>
    <w:rsid w:val="00B13322"/>
    <w:rsid w:val="00B1670E"/>
    <w:rsid w:val="00B21A8F"/>
    <w:rsid w:val="00B22014"/>
    <w:rsid w:val="00B26175"/>
    <w:rsid w:val="00B2762C"/>
    <w:rsid w:val="00B2796A"/>
    <w:rsid w:val="00B33618"/>
    <w:rsid w:val="00B36562"/>
    <w:rsid w:val="00B406CF"/>
    <w:rsid w:val="00B41A56"/>
    <w:rsid w:val="00B43BAF"/>
    <w:rsid w:val="00B5593E"/>
    <w:rsid w:val="00B56E21"/>
    <w:rsid w:val="00B602E6"/>
    <w:rsid w:val="00B607FC"/>
    <w:rsid w:val="00B65022"/>
    <w:rsid w:val="00B67B12"/>
    <w:rsid w:val="00B72C85"/>
    <w:rsid w:val="00B758F7"/>
    <w:rsid w:val="00B77340"/>
    <w:rsid w:val="00B8003B"/>
    <w:rsid w:val="00B802C1"/>
    <w:rsid w:val="00B835F0"/>
    <w:rsid w:val="00B851A2"/>
    <w:rsid w:val="00B869EB"/>
    <w:rsid w:val="00B875EF"/>
    <w:rsid w:val="00B95382"/>
    <w:rsid w:val="00B97156"/>
    <w:rsid w:val="00BA329A"/>
    <w:rsid w:val="00BA3439"/>
    <w:rsid w:val="00BA6926"/>
    <w:rsid w:val="00BB24B3"/>
    <w:rsid w:val="00BB3D17"/>
    <w:rsid w:val="00BC083E"/>
    <w:rsid w:val="00BC23CB"/>
    <w:rsid w:val="00BC2E96"/>
    <w:rsid w:val="00BC6396"/>
    <w:rsid w:val="00BD0169"/>
    <w:rsid w:val="00BD0F35"/>
    <w:rsid w:val="00BD48FF"/>
    <w:rsid w:val="00BD4BD6"/>
    <w:rsid w:val="00BE06FB"/>
    <w:rsid w:val="00BE19AD"/>
    <w:rsid w:val="00BE290D"/>
    <w:rsid w:val="00BF23BE"/>
    <w:rsid w:val="00BF38C1"/>
    <w:rsid w:val="00BF4773"/>
    <w:rsid w:val="00BF54EA"/>
    <w:rsid w:val="00BF5C43"/>
    <w:rsid w:val="00C0617E"/>
    <w:rsid w:val="00C10B8B"/>
    <w:rsid w:val="00C10EDE"/>
    <w:rsid w:val="00C11367"/>
    <w:rsid w:val="00C12345"/>
    <w:rsid w:val="00C12C7A"/>
    <w:rsid w:val="00C16F12"/>
    <w:rsid w:val="00C17329"/>
    <w:rsid w:val="00C20DB4"/>
    <w:rsid w:val="00C20F4A"/>
    <w:rsid w:val="00C245F8"/>
    <w:rsid w:val="00C271ED"/>
    <w:rsid w:val="00C315DF"/>
    <w:rsid w:val="00C3333F"/>
    <w:rsid w:val="00C33B9E"/>
    <w:rsid w:val="00C364CF"/>
    <w:rsid w:val="00C36EC6"/>
    <w:rsid w:val="00C448D0"/>
    <w:rsid w:val="00C51A0D"/>
    <w:rsid w:val="00C52DF4"/>
    <w:rsid w:val="00C53FFF"/>
    <w:rsid w:val="00C607B6"/>
    <w:rsid w:val="00C636E0"/>
    <w:rsid w:val="00C64015"/>
    <w:rsid w:val="00C669F0"/>
    <w:rsid w:val="00C70B0E"/>
    <w:rsid w:val="00C753D4"/>
    <w:rsid w:val="00C753F3"/>
    <w:rsid w:val="00C80181"/>
    <w:rsid w:val="00C838ED"/>
    <w:rsid w:val="00C86AE3"/>
    <w:rsid w:val="00C86B8F"/>
    <w:rsid w:val="00C92109"/>
    <w:rsid w:val="00C93C80"/>
    <w:rsid w:val="00C96666"/>
    <w:rsid w:val="00CA06DD"/>
    <w:rsid w:val="00CA43FB"/>
    <w:rsid w:val="00CA4E01"/>
    <w:rsid w:val="00CB48AF"/>
    <w:rsid w:val="00CC019C"/>
    <w:rsid w:val="00CC3024"/>
    <w:rsid w:val="00CC3BE0"/>
    <w:rsid w:val="00CC71E0"/>
    <w:rsid w:val="00CD063E"/>
    <w:rsid w:val="00CD0F96"/>
    <w:rsid w:val="00CD597B"/>
    <w:rsid w:val="00CD5E1A"/>
    <w:rsid w:val="00CD7F7E"/>
    <w:rsid w:val="00CE1DAE"/>
    <w:rsid w:val="00CE1EFA"/>
    <w:rsid w:val="00CE3079"/>
    <w:rsid w:val="00CE43E5"/>
    <w:rsid w:val="00CE5349"/>
    <w:rsid w:val="00CE6A15"/>
    <w:rsid w:val="00CE7943"/>
    <w:rsid w:val="00CF3C9C"/>
    <w:rsid w:val="00CF4CF3"/>
    <w:rsid w:val="00D02998"/>
    <w:rsid w:val="00D05191"/>
    <w:rsid w:val="00D062CA"/>
    <w:rsid w:val="00D11025"/>
    <w:rsid w:val="00D1192A"/>
    <w:rsid w:val="00D12195"/>
    <w:rsid w:val="00D16F97"/>
    <w:rsid w:val="00D20480"/>
    <w:rsid w:val="00D21D10"/>
    <w:rsid w:val="00D24A92"/>
    <w:rsid w:val="00D27372"/>
    <w:rsid w:val="00D27C20"/>
    <w:rsid w:val="00D339B8"/>
    <w:rsid w:val="00D36B48"/>
    <w:rsid w:val="00D40E6D"/>
    <w:rsid w:val="00D41EDD"/>
    <w:rsid w:val="00D43B94"/>
    <w:rsid w:val="00D55A37"/>
    <w:rsid w:val="00D56C41"/>
    <w:rsid w:val="00D61287"/>
    <w:rsid w:val="00D61AE3"/>
    <w:rsid w:val="00D621E2"/>
    <w:rsid w:val="00D62B88"/>
    <w:rsid w:val="00D63D34"/>
    <w:rsid w:val="00D64E0C"/>
    <w:rsid w:val="00D655DD"/>
    <w:rsid w:val="00D6604D"/>
    <w:rsid w:val="00D6690D"/>
    <w:rsid w:val="00D713BF"/>
    <w:rsid w:val="00D7187A"/>
    <w:rsid w:val="00D82A64"/>
    <w:rsid w:val="00D85808"/>
    <w:rsid w:val="00D8737F"/>
    <w:rsid w:val="00D922C0"/>
    <w:rsid w:val="00D9263C"/>
    <w:rsid w:val="00D97413"/>
    <w:rsid w:val="00DA1DF1"/>
    <w:rsid w:val="00DA210C"/>
    <w:rsid w:val="00DA6077"/>
    <w:rsid w:val="00DB0205"/>
    <w:rsid w:val="00DB1F08"/>
    <w:rsid w:val="00DB597B"/>
    <w:rsid w:val="00DC2F29"/>
    <w:rsid w:val="00DC3190"/>
    <w:rsid w:val="00DC7613"/>
    <w:rsid w:val="00DD5080"/>
    <w:rsid w:val="00DD5548"/>
    <w:rsid w:val="00DD5A81"/>
    <w:rsid w:val="00DD68A4"/>
    <w:rsid w:val="00DE1302"/>
    <w:rsid w:val="00DE1F8A"/>
    <w:rsid w:val="00DE54F1"/>
    <w:rsid w:val="00DE5870"/>
    <w:rsid w:val="00DF1DE8"/>
    <w:rsid w:val="00DF43E1"/>
    <w:rsid w:val="00DF5ADD"/>
    <w:rsid w:val="00DF606C"/>
    <w:rsid w:val="00DF60CD"/>
    <w:rsid w:val="00DF6B0E"/>
    <w:rsid w:val="00DF6D55"/>
    <w:rsid w:val="00DF743C"/>
    <w:rsid w:val="00E016A3"/>
    <w:rsid w:val="00E069B1"/>
    <w:rsid w:val="00E10507"/>
    <w:rsid w:val="00E11996"/>
    <w:rsid w:val="00E14473"/>
    <w:rsid w:val="00E15EDF"/>
    <w:rsid w:val="00E21A2A"/>
    <w:rsid w:val="00E320B7"/>
    <w:rsid w:val="00E354FC"/>
    <w:rsid w:val="00E36F83"/>
    <w:rsid w:val="00E41C20"/>
    <w:rsid w:val="00E42E4E"/>
    <w:rsid w:val="00E43840"/>
    <w:rsid w:val="00E4688F"/>
    <w:rsid w:val="00E55282"/>
    <w:rsid w:val="00E56565"/>
    <w:rsid w:val="00E610A4"/>
    <w:rsid w:val="00E612CF"/>
    <w:rsid w:val="00E62BAE"/>
    <w:rsid w:val="00E70CE0"/>
    <w:rsid w:val="00E71A10"/>
    <w:rsid w:val="00E72408"/>
    <w:rsid w:val="00E73134"/>
    <w:rsid w:val="00E75E65"/>
    <w:rsid w:val="00E778D5"/>
    <w:rsid w:val="00E82B6B"/>
    <w:rsid w:val="00E86578"/>
    <w:rsid w:val="00E948B5"/>
    <w:rsid w:val="00E9515A"/>
    <w:rsid w:val="00E966CA"/>
    <w:rsid w:val="00E96760"/>
    <w:rsid w:val="00E97C46"/>
    <w:rsid w:val="00EA0A68"/>
    <w:rsid w:val="00EA32A5"/>
    <w:rsid w:val="00EB0E3F"/>
    <w:rsid w:val="00EB7428"/>
    <w:rsid w:val="00EB7B9D"/>
    <w:rsid w:val="00EB7BF8"/>
    <w:rsid w:val="00EC0775"/>
    <w:rsid w:val="00EC1DE6"/>
    <w:rsid w:val="00EC3DA9"/>
    <w:rsid w:val="00EE3449"/>
    <w:rsid w:val="00EF23B8"/>
    <w:rsid w:val="00EF30F2"/>
    <w:rsid w:val="00EF4586"/>
    <w:rsid w:val="00F06C9F"/>
    <w:rsid w:val="00F132FC"/>
    <w:rsid w:val="00F16B2A"/>
    <w:rsid w:val="00F17E26"/>
    <w:rsid w:val="00F21A58"/>
    <w:rsid w:val="00F22A1F"/>
    <w:rsid w:val="00F4415F"/>
    <w:rsid w:val="00F50E4A"/>
    <w:rsid w:val="00F541F7"/>
    <w:rsid w:val="00F57B15"/>
    <w:rsid w:val="00F62197"/>
    <w:rsid w:val="00F65196"/>
    <w:rsid w:val="00F71DBA"/>
    <w:rsid w:val="00F759CB"/>
    <w:rsid w:val="00F75C48"/>
    <w:rsid w:val="00F76D48"/>
    <w:rsid w:val="00F8395A"/>
    <w:rsid w:val="00F96DD5"/>
    <w:rsid w:val="00FA07F6"/>
    <w:rsid w:val="00FA0857"/>
    <w:rsid w:val="00FA3027"/>
    <w:rsid w:val="00FA5E45"/>
    <w:rsid w:val="00FA7170"/>
    <w:rsid w:val="00FA7B6D"/>
    <w:rsid w:val="00FA7E07"/>
    <w:rsid w:val="00FB0297"/>
    <w:rsid w:val="00FB089B"/>
    <w:rsid w:val="00FB34B0"/>
    <w:rsid w:val="00FB7118"/>
    <w:rsid w:val="00FC2ED6"/>
    <w:rsid w:val="00FD0244"/>
    <w:rsid w:val="00FD0C4D"/>
    <w:rsid w:val="00FD1C48"/>
    <w:rsid w:val="00FD3B8A"/>
    <w:rsid w:val="00FD44E6"/>
    <w:rsid w:val="00FD4748"/>
    <w:rsid w:val="00FD6AA0"/>
    <w:rsid w:val="00FE3C48"/>
    <w:rsid w:val="00FE48A5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4E8AC-B26E-41A1-B781-B00BAE57C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9</Pages>
  <Words>2120</Words>
  <Characters>12090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48</cp:revision>
  <cp:lastPrinted>2019-11-01T03:38:00Z</cp:lastPrinted>
  <dcterms:created xsi:type="dcterms:W3CDTF">2019-09-18T09:33:00Z</dcterms:created>
  <dcterms:modified xsi:type="dcterms:W3CDTF">2020-07-07T14:14:00Z</dcterms:modified>
</cp:coreProperties>
</file>